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5C" w:rsidRPr="00576F5C" w:rsidRDefault="00576F5C" w:rsidP="00576F5C">
      <w:pPr>
        <w:rPr>
          <w:b/>
          <w:sz w:val="36"/>
          <w:szCs w:val="36"/>
        </w:rPr>
      </w:pPr>
      <w:r w:rsidRPr="00576F5C">
        <w:rPr>
          <w:b/>
          <w:sz w:val="36"/>
          <w:szCs w:val="36"/>
        </w:rPr>
        <w:t>Busausfahrt auf die Reichenau</w:t>
      </w:r>
    </w:p>
    <w:p w:rsidR="002C24FA" w:rsidRDefault="00576F5C" w:rsidP="002C24FA">
      <w:r>
        <w:t>Eine Busausfahrt mit dem Albverein</w:t>
      </w:r>
      <w:r>
        <w:t xml:space="preserve"> war noch nie ein Reinfall! Al</w:t>
      </w:r>
      <w:r>
        <w:t>ler katastrophalen Wettervorher</w:t>
      </w:r>
      <w:r>
        <w:t xml:space="preserve">sagen zum Trotz zeigte sich der </w:t>
      </w:r>
      <w:r>
        <w:t>Wettergott auch am 16. Augus</w:t>
      </w:r>
      <w:r>
        <w:t>t am Bodensee von seiner sonni</w:t>
      </w:r>
      <w:r>
        <w:t>gen Sommerseite. 47 unter</w:t>
      </w:r>
      <w:r>
        <w:t xml:space="preserve">nehmungsfreudige Reisende waren </w:t>
      </w:r>
      <w:r>
        <w:t>der Einladung des Albvereins gef</w:t>
      </w:r>
      <w:r>
        <w:t xml:space="preserve">olgt, um die von Uli Gänzle und </w:t>
      </w:r>
      <w:r>
        <w:t>Helferteam bestens organisiert</w:t>
      </w:r>
      <w:r>
        <w:t xml:space="preserve">e Busausfahrt zur Reichenau mit </w:t>
      </w:r>
      <w:r>
        <w:t xml:space="preserve">der Firma Hahn zu genießen. </w:t>
      </w:r>
      <w:r>
        <w:t>Eine Premiere war das Zusammen</w:t>
      </w:r>
      <w:r>
        <w:t xml:space="preserve">spiel mit den „Stockenten“, </w:t>
      </w:r>
      <w:r>
        <w:t xml:space="preserve">einer Nordic-Walking-Gruppe aus </w:t>
      </w:r>
      <w:proofErr w:type="spellStart"/>
      <w:r>
        <w:t>Eningen</w:t>
      </w:r>
      <w:proofErr w:type="spellEnd"/>
      <w:r>
        <w:t>, die mit dieser Fahrt ih</w:t>
      </w:r>
      <w:r>
        <w:t xml:space="preserve">ren 20. Geburtstag feierte. Wie </w:t>
      </w:r>
      <w:r>
        <w:t>beim Albverein üblich gab es k</w:t>
      </w:r>
      <w:r>
        <w:t>einerlei Berührungsängste, son</w:t>
      </w:r>
      <w:r>
        <w:t>dern schnellen, heiteren Ged</w:t>
      </w:r>
      <w:r>
        <w:t xml:space="preserve">anken- und Erfahrungsaustausch. </w:t>
      </w:r>
      <w:r>
        <w:t>Die Fahrt ging zum Hafen in Radol</w:t>
      </w:r>
      <w:r>
        <w:t xml:space="preserve">fzell, wo das Kursschiff „Stadt </w:t>
      </w:r>
      <w:r>
        <w:t>Radolfzell“ zur Überfahrt bereitst</w:t>
      </w:r>
      <w:r>
        <w:t xml:space="preserve">and. Mit einem Mix aus </w:t>
      </w:r>
      <w:proofErr w:type="spellStart"/>
      <w:r>
        <w:t>Prasselregen</w:t>
      </w:r>
      <w:proofErr w:type="spellEnd"/>
      <w:r>
        <w:t>, Windböen, schwarzen Wolken und blauem Himmel zeig</w:t>
      </w:r>
      <w:r>
        <w:t>te das Wetter, was es kann. Lus</w:t>
      </w:r>
      <w:r>
        <w:t xml:space="preserve">t und Laune verderben konnte es </w:t>
      </w:r>
      <w:r>
        <w:t>nicht und gab seine Kapriolen auf.</w:t>
      </w:r>
      <w:r>
        <w:t xml:space="preserve"> Die Reisegruppe ließ sich über </w:t>
      </w:r>
      <w:r>
        <w:t>die Zeller See ans Schweizer Ufer n</w:t>
      </w:r>
      <w:r>
        <w:t xml:space="preserve">ach </w:t>
      </w:r>
      <w:proofErr w:type="spellStart"/>
      <w:r>
        <w:t>Iznang</w:t>
      </w:r>
      <w:proofErr w:type="spellEnd"/>
      <w:r>
        <w:t xml:space="preserve"> schaukeln, rätselte, </w:t>
      </w:r>
      <w:r>
        <w:t>was es alles sehen konnte (Moos,</w:t>
      </w:r>
      <w:r>
        <w:t xml:space="preserve"> Stein am Rhein, Berlingen, Ba</w:t>
      </w:r>
      <w:r>
        <w:t xml:space="preserve">destrand </w:t>
      </w:r>
      <w:proofErr w:type="spellStart"/>
      <w:r>
        <w:t>Eschlibach</w:t>
      </w:r>
      <w:proofErr w:type="spellEnd"/>
      <w:r>
        <w:t>)</w:t>
      </w:r>
      <w:r>
        <w:t xml:space="preserve"> </w:t>
      </w:r>
      <w:r>
        <w:t xml:space="preserve">und nahm </w:t>
      </w:r>
      <w:r>
        <w:t xml:space="preserve">in </w:t>
      </w:r>
      <w:proofErr w:type="spellStart"/>
      <w:r>
        <w:t>Mannenbach</w:t>
      </w:r>
      <w:proofErr w:type="spellEnd"/>
      <w:r>
        <w:t xml:space="preserve"> direkten Kurs auf </w:t>
      </w:r>
      <w:r>
        <w:t>die Insel Reichenau.</w:t>
      </w:r>
      <w:r>
        <w:t xml:space="preserve"> </w:t>
      </w:r>
      <w:r>
        <w:t>Dort angekommen, führte uns</w:t>
      </w:r>
      <w:r>
        <w:t>er Weg in die nahe gelegene Sa</w:t>
      </w:r>
      <w:r>
        <w:t>latstube, einem kulinarischen G</w:t>
      </w:r>
      <w:r>
        <w:t>ewächshaus mit Palmen, mediter</w:t>
      </w:r>
      <w:r>
        <w:t>ranen Pflanzen und einem gemüt</w:t>
      </w:r>
      <w:r>
        <w:t>lichen Ambiente, wo bereits re</w:t>
      </w:r>
      <w:r>
        <w:t>serviert war und eine gesunde Stä</w:t>
      </w:r>
      <w:r>
        <w:t xml:space="preserve">rkung bereitstand. Die Qualität </w:t>
      </w:r>
      <w:r>
        <w:t>der Salate brachte zusätzlichen</w:t>
      </w:r>
      <w:r>
        <w:t xml:space="preserve"> Gesprächsstoff und ausreichend </w:t>
      </w:r>
      <w:r>
        <w:t>Kalorien für den folgenden gem</w:t>
      </w:r>
      <w:r>
        <w:t>ütlichen Spaziergang durch Wie</w:t>
      </w:r>
      <w:r>
        <w:t>sen, Felder und Uferwege mit ta</w:t>
      </w:r>
      <w:r>
        <w:t xml:space="preserve">usend interessanten und </w:t>
      </w:r>
      <w:proofErr w:type="spellStart"/>
      <w:proofErr w:type="gramStart"/>
      <w:r>
        <w:t>bestau</w:t>
      </w:r>
      <w:r>
        <w:t>nenswerten</w:t>
      </w:r>
      <w:proofErr w:type="spellEnd"/>
      <w:proofErr w:type="gramEnd"/>
      <w:r>
        <w:t xml:space="preserve"> Ausblicken und Ansich</w:t>
      </w:r>
      <w:r>
        <w:t xml:space="preserve">ten. </w:t>
      </w:r>
      <w:r>
        <w:t>Das Ziel war das Münster St. Ma</w:t>
      </w:r>
      <w:r>
        <w:t xml:space="preserve">ria und Markus, die älteste der </w:t>
      </w:r>
      <w:r>
        <w:t>drei berühmten romanischen Kirch</w:t>
      </w:r>
      <w:r>
        <w:t>en auf der Insel, die als Klos</w:t>
      </w:r>
      <w:r>
        <w:t>terinsel zum Weltkulturerbe gehör</w:t>
      </w:r>
      <w:r>
        <w:t xml:space="preserve">t und voriges Jahr seinen 1300. </w:t>
      </w:r>
      <w:r>
        <w:t>Geburtstag feierte. Vor der gebuchten Führung besuchten wir</w:t>
      </w:r>
      <w:r>
        <w:t xml:space="preserve"> </w:t>
      </w:r>
      <w:r>
        <w:t>die alte Abteikirche auf eigene</w:t>
      </w:r>
      <w:r>
        <w:t xml:space="preserve"> Faust. Ganz nach individuelle</w:t>
      </w:r>
      <w:r w:rsidR="002C24FA">
        <w:t>m</w:t>
      </w:r>
      <w:r>
        <w:t xml:space="preserve"> </w:t>
      </w:r>
      <w:r>
        <w:t>Bedürfnis schlenderten die eine</w:t>
      </w:r>
      <w:r w:rsidR="002C24FA">
        <w:t>n durch das ehrwürdige Kirchen</w:t>
      </w:r>
      <w:r>
        <w:t xml:space="preserve">schiff, während andere Ruhe, </w:t>
      </w:r>
      <w:r w:rsidR="002C24FA">
        <w:t xml:space="preserve">Andacht und Geschichte auf sich </w:t>
      </w:r>
      <w:r>
        <w:t>wirken ließen. Die Führung d</w:t>
      </w:r>
      <w:r w:rsidR="002C24FA">
        <w:t xml:space="preserve">urch die gesamte Anlage und die </w:t>
      </w:r>
      <w:r>
        <w:t>Klostergärten ließ uns tief in d</w:t>
      </w:r>
      <w:r w:rsidR="002C24FA">
        <w:t xml:space="preserve">ie Klostergeschichte eintauchen </w:t>
      </w:r>
      <w:r>
        <w:t>und vermittelte eine Vorstell</w:t>
      </w:r>
      <w:r w:rsidR="002C24FA">
        <w:t xml:space="preserve">ung vom Ausmaß des Klosters und </w:t>
      </w:r>
      <w:r>
        <w:t>vom Leben der frühen Mönche.</w:t>
      </w:r>
      <w:r w:rsidR="002C24FA">
        <w:t xml:space="preserve"> Es war sicher eine kluge Idee, </w:t>
      </w:r>
      <w:r>
        <w:t>den nicht mehr vorhandene</w:t>
      </w:r>
      <w:r w:rsidR="002C24FA">
        <w:t xml:space="preserve">n Kreuzgang als Gartenanlage zu </w:t>
      </w:r>
      <w:r>
        <w:t>symbolisieren, so dass die Besuch</w:t>
      </w:r>
      <w:r w:rsidR="002C24FA">
        <w:t xml:space="preserve">er eines Tages, wenn die frisch </w:t>
      </w:r>
      <w:r>
        <w:t>gepflanzten Linden, formgerec</w:t>
      </w:r>
      <w:r w:rsidR="002C24FA">
        <w:t xml:space="preserve">ht gezogen und beschnitten, ein dichtes Blätterdach </w:t>
      </w:r>
      <w:r>
        <w:t>bilden</w:t>
      </w:r>
      <w:r w:rsidR="002C24FA">
        <w:t xml:space="preserve">, durch den Kreuzgang ganz ohne </w:t>
      </w:r>
      <w:r>
        <w:t>Mauerwerk wandeln können. Ev</w:t>
      </w:r>
      <w:r w:rsidR="002C24FA">
        <w:t>tl. doch noch vorhandene histo</w:t>
      </w:r>
      <w:r>
        <w:t>rische Kleinode werden auf diese Weise nicht gefährdet.</w:t>
      </w:r>
      <w:r w:rsidR="002C24FA">
        <w:t xml:space="preserve"> </w:t>
      </w:r>
      <w:r w:rsidR="002C24FA">
        <w:t>Die sengende Sonne strapazi</w:t>
      </w:r>
      <w:r w:rsidR="002C24FA">
        <w:t>erte die Konzentration und Auf</w:t>
      </w:r>
      <w:r w:rsidR="002C24FA">
        <w:t>nahmefähigkeit selbst der intere</w:t>
      </w:r>
      <w:r w:rsidR="002C24FA">
        <w:t xml:space="preserve">ssiertesten Zuhörer spürbar, so </w:t>
      </w:r>
      <w:r w:rsidR="002C24FA">
        <w:t>dass der Wissensdurst mehr un</w:t>
      </w:r>
      <w:r w:rsidR="002C24FA">
        <w:t>d mehr einem Kaffee- und Erfri</w:t>
      </w:r>
      <w:r w:rsidR="002C24FA">
        <w:t>schungsdurst wich, der sich wund</w:t>
      </w:r>
      <w:r w:rsidR="002C24FA">
        <w:t>erbar im schattigen Klosterkaf</w:t>
      </w:r>
      <w:r w:rsidR="002C24FA">
        <w:t>fee stillen ließ. Ganz am Rande se</w:t>
      </w:r>
      <w:r w:rsidR="002C24FA">
        <w:t>i noch das Kriegerdenkmal er</w:t>
      </w:r>
      <w:r w:rsidR="002C24FA">
        <w:t xml:space="preserve">wähnt, das den Münsterplatz </w:t>
      </w:r>
      <w:r w:rsidR="002C24FA">
        <w:t xml:space="preserve">begrenzt. Seine Anfänge stammen </w:t>
      </w:r>
      <w:r w:rsidR="002C24FA">
        <w:t xml:space="preserve">vom Krieg 1870/71, in dem vier </w:t>
      </w:r>
      <w:proofErr w:type="spellStart"/>
      <w:r w:rsidR="002C24FA">
        <w:t>Reichenauer</w:t>
      </w:r>
      <w:proofErr w:type="spellEnd"/>
      <w:r w:rsidR="002C24FA">
        <w:t xml:space="preserve"> Männer ihr Leben</w:t>
      </w:r>
      <w:r w:rsidR="002C24FA">
        <w:t xml:space="preserve"> </w:t>
      </w:r>
      <w:r w:rsidR="002C24FA">
        <w:t xml:space="preserve">verloren. Die „Helden“ des Ersten </w:t>
      </w:r>
      <w:r w:rsidR="002C24FA">
        <w:t>Weltkriegs, die – wie es hieß –</w:t>
      </w:r>
      <w:r w:rsidR="002C24FA">
        <w:t xml:space="preserve">ihr Leben für Volk und Vaterland </w:t>
      </w:r>
      <w:r w:rsidR="002C24FA">
        <w:t xml:space="preserve">hingaben, waren schon sehr viel </w:t>
      </w:r>
      <w:r w:rsidR="002C24FA">
        <w:t>zahlreicher und die späteren Kr</w:t>
      </w:r>
      <w:r w:rsidR="002C24FA">
        <w:t xml:space="preserve">iegsopfer wurden gar nicht mehr </w:t>
      </w:r>
      <w:r w:rsidR="002C24FA">
        <w:t xml:space="preserve">namentlich genannt. Angesichts </w:t>
      </w:r>
      <w:r w:rsidR="002C24FA">
        <w:t xml:space="preserve">der nicht enden wollenden Kriege brauchen wir vielleicht </w:t>
      </w:r>
      <w:r w:rsidR="002C24FA">
        <w:t xml:space="preserve">eher </w:t>
      </w:r>
      <w:r w:rsidR="002C24FA">
        <w:t xml:space="preserve">die Verehrung der Friedfertigen </w:t>
      </w:r>
      <w:r w:rsidR="002C24FA">
        <w:t>und Sanftmütigen und Mahnmal</w:t>
      </w:r>
      <w:r w:rsidR="002C24FA">
        <w:t xml:space="preserve">e, die uns Geschichten </w:t>
      </w:r>
      <w:proofErr w:type="spellStart"/>
      <w:r w:rsidR="002C24FA">
        <w:t>überlie</w:t>
      </w:r>
      <w:proofErr w:type="spellEnd"/>
      <w:r w:rsidR="002C24FA">
        <w:t>-</w:t>
      </w:r>
      <w:r w:rsidR="002C24FA">
        <w:t>fern, wie Konflikte fruchtbringe</w:t>
      </w:r>
      <w:r w:rsidR="002C24FA">
        <w:t xml:space="preserve">nd ausgetragen werden und nicht durch Mord und Totschlag. </w:t>
      </w:r>
      <w:r w:rsidR="002C24FA">
        <w:t>Auf der Heimfahrt ließ Uli Gänzle</w:t>
      </w:r>
      <w:r w:rsidR="002C24FA">
        <w:t xml:space="preserve"> die Ereignisse des Tages noch</w:t>
      </w:r>
      <w:r w:rsidR="002C24FA">
        <w:t>mal Revue passieren und alle Teilnehmenden</w:t>
      </w:r>
      <w:r w:rsidR="002C24FA">
        <w:t xml:space="preserve"> stimmten zufrie</w:t>
      </w:r>
      <w:r w:rsidR="002C24FA">
        <w:t>den und dankbar mit lautem</w:t>
      </w:r>
      <w:r w:rsidR="002C24FA">
        <w:t xml:space="preserve"> Applaus zu. Auch der Busfahrer </w:t>
      </w:r>
      <w:r w:rsidR="002C24FA">
        <w:t>erhielt den ihm gebührenden Da</w:t>
      </w:r>
      <w:r w:rsidR="002C24FA">
        <w:t xml:space="preserve">nk. Schließlich informierte Uli </w:t>
      </w:r>
      <w:r w:rsidR="002C24FA">
        <w:t>noch über</w:t>
      </w:r>
      <w:r w:rsidR="002C24FA">
        <w:t xml:space="preserve"> die bereits geplanten weiteren Veranstaltungen, lud </w:t>
      </w:r>
      <w:r w:rsidR="002C24FA">
        <w:t>herzlich dazu ein und empfahl einen regelmäßigen Blick a</w:t>
      </w:r>
      <w:r w:rsidR="002C24FA">
        <w:t xml:space="preserve">uf die </w:t>
      </w:r>
      <w:r w:rsidR="002C24FA">
        <w:t>Homepage des Albvereins. Übrige</w:t>
      </w:r>
      <w:r w:rsidR="002C24FA">
        <w:t xml:space="preserve">ns stellte er eine Wiederholung </w:t>
      </w:r>
      <w:r w:rsidR="002C24FA">
        <w:t>einer gemeinsamen Veranstaltu</w:t>
      </w:r>
      <w:r w:rsidR="002C24FA">
        <w:t>ng mit den „Stockenten“ in Aus</w:t>
      </w:r>
      <w:bookmarkStart w:id="0" w:name="_GoBack"/>
      <w:bookmarkEnd w:id="0"/>
      <w:r w:rsidR="002C24FA">
        <w:t>sicht, spätestens zu deren 40. Geburtstag, besser etwas eher!</w:t>
      </w:r>
    </w:p>
    <w:p w:rsidR="002B4C9A" w:rsidRDefault="002C24FA" w:rsidP="002C24FA">
      <w:r>
        <w:t>Gertraude Ralle</w:t>
      </w:r>
    </w:p>
    <w:p w:rsidR="00576F5C" w:rsidRDefault="00576F5C" w:rsidP="00576F5C"/>
    <w:sectPr w:rsidR="00576F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5C"/>
    <w:rsid w:val="0005356A"/>
    <w:rsid w:val="002C24FA"/>
    <w:rsid w:val="00576F5C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775EC-EEF6-432B-87BF-2342A0B6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Kurz</dc:creator>
  <cp:keywords/>
  <dc:description/>
  <cp:lastModifiedBy>Fritz Kurz</cp:lastModifiedBy>
  <cp:revision>1</cp:revision>
  <dcterms:created xsi:type="dcterms:W3CDTF">2025-09-01T05:58:00Z</dcterms:created>
  <dcterms:modified xsi:type="dcterms:W3CDTF">2025-09-01T06:18:00Z</dcterms:modified>
</cp:coreProperties>
</file>