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293" w:rsidRPr="009E2A4F" w:rsidRDefault="003D5555" w:rsidP="00844463">
      <w:pPr>
        <w:spacing w:after="0" w:line="240" w:lineRule="auto"/>
        <w:jc w:val="center"/>
        <w:rPr>
          <w:rFonts w:ascii="Times New Roman" w:hAnsi="Times New Roman" w:cs="Times New Roman"/>
          <w:b/>
          <w:color w:val="272727"/>
          <w:sz w:val="44"/>
          <w:szCs w:val="44"/>
          <w:shd w:val="clear" w:color="auto" w:fill="FFFFFF"/>
        </w:rPr>
      </w:pPr>
      <w:r w:rsidRPr="009E2A4F">
        <w:rPr>
          <w:rFonts w:ascii="Times New Roman" w:hAnsi="Times New Roman" w:cs="Times New Roman"/>
          <w:b/>
          <w:color w:val="272727"/>
          <w:sz w:val="44"/>
          <w:szCs w:val="44"/>
          <w:shd w:val="clear" w:color="auto" w:fill="FFFFFF"/>
        </w:rPr>
        <w:t>Unterwegs auf den</w:t>
      </w:r>
      <w:r w:rsidR="00165293" w:rsidRPr="009E2A4F">
        <w:rPr>
          <w:rFonts w:ascii="Times New Roman" w:hAnsi="Times New Roman" w:cs="Times New Roman"/>
          <w:b/>
          <w:color w:val="272727"/>
          <w:sz w:val="44"/>
          <w:szCs w:val="44"/>
          <w:shd w:val="clear" w:color="auto" w:fill="FFFFFF"/>
        </w:rPr>
        <w:t xml:space="preserve"> </w:t>
      </w:r>
      <w:r w:rsidRPr="009E2A4F">
        <w:rPr>
          <w:rFonts w:ascii="Times New Roman" w:hAnsi="Times New Roman" w:cs="Times New Roman"/>
          <w:b/>
          <w:color w:val="272727"/>
          <w:sz w:val="44"/>
          <w:szCs w:val="44"/>
          <w:shd w:val="clear" w:color="auto" w:fill="FFFFFF"/>
        </w:rPr>
        <w:t>schwäbischen Feuerbergen</w:t>
      </w:r>
    </w:p>
    <w:p w:rsidR="00165293" w:rsidRPr="003D5555" w:rsidRDefault="00165293" w:rsidP="00844463">
      <w:pPr>
        <w:spacing w:after="0" w:line="240" w:lineRule="auto"/>
        <w:jc w:val="both"/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</w:pPr>
    </w:p>
    <w:p w:rsidR="00D7517F" w:rsidRDefault="00C0340B" w:rsidP="0016529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1626 hielt der bedeutende Hofbaumeister Heinrich </w:t>
      </w:r>
      <w:proofErr w:type="spellStart"/>
      <w:r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Schickardt</w:t>
      </w:r>
      <w:proofErr w:type="spellEnd"/>
      <w:r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fest, er </w:t>
      </w:r>
      <w:r w:rsidR="00A265B4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„</w:t>
      </w:r>
      <w:r w:rsidR="00A265B4" w:rsidRPr="003D5555">
        <w:rPr>
          <w:rFonts w:ascii="Times New Roman" w:hAnsi="Times New Roman" w:cs="Times New Roman"/>
          <w:i/>
          <w:color w:val="272727"/>
          <w:sz w:val="24"/>
          <w:szCs w:val="24"/>
          <w:shd w:val="clear" w:color="auto" w:fill="FFFFFF"/>
        </w:rPr>
        <w:t>habe</w:t>
      </w:r>
      <w:r w:rsidR="00A265B4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</w:t>
      </w:r>
      <w:r w:rsidRPr="003D5555">
        <w:rPr>
          <w:rFonts w:ascii="Times New Roman" w:hAnsi="Times New Roman" w:cs="Times New Roman"/>
          <w:i/>
          <w:color w:val="272727"/>
          <w:sz w:val="24"/>
          <w:szCs w:val="24"/>
          <w:shd w:val="clear" w:color="auto" w:fill="FFFFFF"/>
        </w:rPr>
        <w:t>in dem dortigen Morast</w:t>
      </w:r>
      <w:r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</w:t>
      </w:r>
      <w:r w:rsidRPr="003D555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allenthalben acht Schuh herrlichen Torf gefunden</w:t>
      </w:r>
      <w:r w:rsidR="00B81735" w:rsidRPr="003D555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“</w:t>
      </w:r>
      <w:r w:rsidRPr="003D555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.</w:t>
      </w:r>
      <w:r w:rsidR="00B81735" w:rsidRPr="003D555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="00B81735" w:rsidRPr="003D5555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Fast 400 Jahre später,</w:t>
      </w:r>
      <w:r w:rsidR="00B81735" w:rsidRPr="003D555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="00B81735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a</w:t>
      </w:r>
      <w:r w:rsidR="00373C22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m 03.</w:t>
      </w:r>
      <w:r w:rsidR="00844463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</w:t>
      </w:r>
      <w:r w:rsid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Oktober </w:t>
      </w:r>
      <w:r w:rsidR="00373C22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2019</w:t>
      </w:r>
      <w:r w:rsidR="00B81735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,</w:t>
      </w:r>
      <w:r w:rsidR="00373C22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</w:t>
      </w:r>
      <w:r w:rsidR="0020278B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folgten</w:t>
      </w:r>
      <w:r w:rsidR="00373C22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19 Teilnehmer Anke und Peter Traub</w:t>
      </w:r>
      <w:r w:rsidR="0020278B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s Wandereinladung</w:t>
      </w:r>
      <w:r w:rsidR="00A265B4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zu </w:t>
      </w:r>
      <w:r w:rsidR="00B81735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jenem</w:t>
      </w:r>
      <w:r w:rsidR="00A265B4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Ort</w:t>
      </w:r>
      <w:r w:rsidR="00331191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,</w:t>
      </w:r>
      <w:r w:rsidR="00B81735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von</w:t>
      </w:r>
      <w:r w:rsidR="00A265B4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de</w:t>
      </w:r>
      <w:r w:rsidR="008060FE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ssen Torf</w:t>
      </w:r>
      <w:r w:rsidR="00B81735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Heinrich </w:t>
      </w:r>
      <w:proofErr w:type="spellStart"/>
      <w:r w:rsidR="00B81735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Schickardt</w:t>
      </w:r>
      <w:proofErr w:type="spellEnd"/>
      <w:r w:rsidR="00B81735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</w:t>
      </w:r>
      <w:r w:rsidR="00A265B4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einst so begeistert war</w:t>
      </w:r>
      <w:r w:rsidR="00373C22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. Nachdem </w:t>
      </w:r>
      <w:r w:rsidR="00AB61C9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sich schnell </w:t>
      </w:r>
      <w:r w:rsidR="00373C22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Fahrgemeinschaften gefunden hatten, ging es </w:t>
      </w:r>
      <w:r w:rsidR="0020278B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zu</w:t>
      </w:r>
      <w:r w:rsidR="00AB61C9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m kleinen Weiler </w:t>
      </w:r>
      <w:r w:rsidR="00AB61C9" w:rsidRPr="003D5555">
        <w:rPr>
          <w:rFonts w:ascii="Times New Roman" w:hAnsi="Times New Roman" w:cs="Times New Roman"/>
          <w:i/>
          <w:color w:val="272727"/>
          <w:sz w:val="24"/>
          <w:szCs w:val="24"/>
          <w:shd w:val="clear" w:color="auto" w:fill="FFFFFF"/>
        </w:rPr>
        <w:t>Torfgrube</w:t>
      </w:r>
      <w:r w:rsidR="00AB61C9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. In de</w:t>
      </w:r>
      <w:r w:rsidR="0020278B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ssen</w:t>
      </w:r>
      <w:r w:rsidR="00AB61C9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Nähe befindet sich d</w:t>
      </w:r>
      <w:r w:rsidR="00A265B4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ie heute als</w:t>
      </w:r>
      <w:r w:rsidR="00AB61C9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</w:t>
      </w:r>
      <w:r w:rsidR="00AB61C9" w:rsidRPr="003D5555">
        <w:rPr>
          <w:rFonts w:ascii="Times New Roman" w:hAnsi="Times New Roman" w:cs="Times New Roman"/>
          <w:i/>
          <w:color w:val="272727"/>
          <w:sz w:val="24"/>
          <w:szCs w:val="24"/>
          <w:shd w:val="clear" w:color="auto" w:fill="FFFFFF"/>
        </w:rPr>
        <w:t>Schopflocher Moor</w:t>
      </w:r>
      <w:r w:rsidR="00A265B4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bekannte Gegend, in der </w:t>
      </w:r>
      <w:r w:rsidR="008060FE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von 1784 </w:t>
      </w:r>
      <w:r w:rsidR="00A265B4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bis Anfang des 20. Jahrhunderts Torf</w:t>
      </w:r>
      <w:r w:rsidR="00675DEC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, hauptsächlich als Brennmaterial,</w:t>
      </w:r>
      <w:r w:rsidR="00A265B4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abgebaut wurde</w:t>
      </w:r>
      <w:r w:rsidR="00D7517F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.</w:t>
      </w:r>
      <w:r w:rsidR="00004BF2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</w:t>
      </w:r>
      <w:r w:rsidR="00D7517F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Das</w:t>
      </w:r>
      <w:r w:rsidR="00AB61C9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s es hier </w:t>
      </w:r>
      <w:r w:rsidR="00A265B4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ein</w:t>
      </w:r>
      <w:r w:rsidR="003879F0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</w:t>
      </w:r>
      <w:r w:rsidR="0020278B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M</w:t>
      </w:r>
      <w:r w:rsidR="00AB61C9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oor</w:t>
      </w:r>
      <w:r w:rsidR="0020278B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gibt</w:t>
      </w:r>
      <w:r w:rsidR="00AB61C9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ist für </w:t>
      </w:r>
      <w:r w:rsidR="0020278B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die</w:t>
      </w:r>
      <w:r w:rsidR="00AB61C9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</w:t>
      </w:r>
      <w:r w:rsidR="0020278B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karstige</w:t>
      </w:r>
      <w:r w:rsidR="00AB61C9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Schwäbische </w:t>
      </w:r>
      <w:r w:rsidR="003879F0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Alb</w:t>
      </w:r>
      <w:r w:rsidR="00AB61C9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außergewöhnlich. Karstgestein bildet </w:t>
      </w:r>
      <w:r w:rsidR="003879F0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durch</w:t>
      </w:r>
      <w:r w:rsidR="00AB61C9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Verwitterun</w:t>
      </w:r>
      <w:r w:rsidR="003879F0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gsprozesse Hohlr</w:t>
      </w:r>
      <w:r w:rsidR="0020278B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äume, in denen </w:t>
      </w:r>
      <w:r w:rsidR="003879F0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Wasser ab</w:t>
      </w:r>
      <w:r w:rsidR="007446F1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fließt</w:t>
      </w:r>
      <w:r w:rsidR="0020278B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</w:t>
      </w:r>
      <w:r w:rsidR="007446F1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und </w:t>
      </w:r>
      <w:r w:rsidR="003879F0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Wasserknappheit</w:t>
      </w:r>
      <w:r w:rsidR="007446F1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bedingt</w:t>
      </w:r>
      <w:r w:rsidR="003879F0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. </w:t>
      </w:r>
      <w:r w:rsidR="0020278B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Das Moor</w:t>
      </w:r>
      <w:r w:rsidR="003879F0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befindet sich </w:t>
      </w:r>
      <w:r w:rsidR="00A265B4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jedoch</w:t>
      </w:r>
      <w:r w:rsidR="003879F0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</w:t>
      </w:r>
      <w:r w:rsidR="0020278B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auf </w:t>
      </w:r>
      <w:r w:rsidR="00675DEC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einem Vulkanschlot</w:t>
      </w:r>
      <w:r w:rsidR="003879F0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. </w:t>
      </w:r>
      <w:r w:rsidR="0020278B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Vor</w:t>
      </w:r>
      <w:r w:rsidR="003879F0" w:rsidRPr="003D55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</w:t>
      </w:r>
      <w:r w:rsidR="00D7517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rund 1</w:t>
      </w:r>
      <w:r w:rsidR="008060FE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7</w:t>
      </w:r>
      <w:r w:rsidR="004D6987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-20</w:t>
      </w:r>
      <w:r w:rsidR="003879F0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Millionen </w:t>
      </w:r>
      <w:r w:rsidR="008060FE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Jahren </w:t>
      </w:r>
      <w:r w:rsidR="00D7517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trieb</w:t>
      </w:r>
      <w:r w:rsidR="0020278B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eine</w:t>
      </w:r>
      <w:r w:rsidR="003879F0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Eruption </w:t>
      </w:r>
      <w:r w:rsidR="0020278B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Gestein </w:t>
      </w:r>
      <w:r w:rsidR="00844463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nach oben</w:t>
      </w:r>
      <w:r w:rsidR="0020278B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. Durch Verwitterung </w:t>
      </w:r>
      <w:r w:rsidR="00004BF2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entwickelte sich</w:t>
      </w:r>
      <w:r w:rsidR="0020278B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daraus</w:t>
      </w:r>
      <w:r w:rsidR="007446F1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r w:rsidR="00872311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der</w:t>
      </w:r>
      <w:r w:rsidR="00233520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,</w:t>
      </w:r>
      <w:r w:rsidR="00872311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für </w:t>
      </w:r>
      <w:r w:rsidR="00D7517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ein Moor </w:t>
      </w:r>
      <w:proofErr w:type="gramStart"/>
      <w:r w:rsidR="00D7517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erforderliche</w:t>
      </w:r>
      <w:proofErr w:type="gramEnd"/>
      <w:r w:rsidR="00D7517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, </w:t>
      </w:r>
      <w:r w:rsidR="0020278B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wasserstauen</w:t>
      </w:r>
      <w:r w:rsidR="007446F1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de</w:t>
      </w:r>
      <w:r w:rsidR="0020278B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Boden</w:t>
      </w:r>
      <w:r w:rsidR="007446F1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.</w:t>
      </w:r>
      <w:r w:rsidR="00872311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Zum Ende der letzten Eiszeit, so wird vermutet, entstand dann hier ein wieder verlandeter See.</w:t>
      </w:r>
      <w:r w:rsidR="00004BF2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Der </w:t>
      </w:r>
      <w:proofErr w:type="spellStart"/>
      <w:r w:rsidR="00004BF2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Albtrauf</w:t>
      </w:r>
      <w:proofErr w:type="spellEnd"/>
      <w:r w:rsidR="00004BF2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begünstigte zudem starke, für </w:t>
      </w:r>
      <w:r w:rsidR="00566F6A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eine</w:t>
      </w:r>
      <w:r w:rsidR="00004BF2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Moorbildung ebenfalls wichtige, Niederschläge</w:t>
      </w:r>
      <w:r w:rsidR="00675DE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.</w:t>
      </w:r>
      <w:r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Dem Holzbohlenweg durch das Moorwäldchen mit seine</w:t>
      </w:r>
      <w:r w:rsidR="00675DE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n</w:t>
      </w:r>
      <w:r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Bir</w:t>
      </w:r>
      <w:r w:rsidR="00675DE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ken, Kiefern</w:t>
      </w:r>
      <w:r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und Silberpappel</w:t>
      </w:r>
      <w:r w:rsidR="00675DE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n</w:t>
      </w:r>
      <w:r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folgend überquerte</w:t>
      </w:r>
      <w:r w:rsidR="00675DE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n</w:t>
      </w:r>
      <w:r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die Wander</w:t>
      </w:r>
      <w:r w:rsidR="004D6987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er</w:t>
      </w:r>
      <w:r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die </w:t>
      </w:r>
      <w:r w:rsidR="008060FE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nach</w:t>
      </w:r>
      <w:r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folgen</w:t>
      </w:r>
      <w:r w:rsidR="00D7517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den Streuwiesen und erreichte</w:t>
      </w:r>
      <w:r w:rsidR="004D6987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n</w:t>
      </w:r>
      <w:r w:rsidR="00872311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, </w:t>
      </w:r>
      <w:r w:rsidR="00D7517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den </w:t>
      </w:r>
      <w:proofErr w:type="spellStart"/>
      <w:r w:rsidRPr="003D5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de-DE"/>
        </w:rPr>
        <w:t>Engelhof</w:t>
      </w:r>
      <w:proofErr w:type="spellEnd"/>
      <w:r w:rsidR="00D7517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passierend, die Ruine </w:t>
      </w:r>
      <w:proofErr w:type="spellStart"/>
      <w:r w:rsidR="00D7517F" w:rsidRPr="003D5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de-DE"/>
        </w:rPr>
        <w:t>Rauber</w:t>
      </w:r>
      <w:proofErr w:type="spellEnd"/>
      <w:r w:rsidR="00D7517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. </w:t>
      </w:r>
      <w:r w:rsidR="004D6987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A</w:t>
      </w:r>
      <w:r w:rsidR="00D7517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ls </w:t>
      </w:r>
      <w:r w:rsidR="00D7517F" w:rsidRPr="003D5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de-DE"/>
        </w:rPr>
        <w:t xml:space="preserve">Untere </w:t>
      </w:r>
      <w:proofErr w:type="spellStart"/>
      <w:r w:rsidR="00D7517F" w:rsidRPr="003D5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de-DE"/>
        </w:rPr>
        <w:t>Diepoldsburg</w:t>
      </w:r>
      <w:proofErr w:type="spellEnd"/>
      <w:r w:rsidR="00D7517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r w:rsidR="00933CF6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um 1210</w:t>
      </w:r>
      <w:r w:rsidR="005327F0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auf einem Sattelbogen der Alb</w:t>
      </w:r>
      <w:r w:rsidR="00D7517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erbaut</w:t>
      </w:r>
      <w:r w:rsidR="005327F0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,</w:t>
      </w:r>
      <w:r w:rsidR="00D7517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taucht erstmals 1624 die Bezeichnung </w:t>
      </w:r>
      <w:proofErr w:type="spellStart"/>
      <w:r w:rsidR="005327F0" w:rsidRPr="003D5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de-DE"/>
        </w:rPr>
        <w:t>Rauber</w:t>
      </w:r>
      <w:proofErr w:type="spellEnd"/>
      <w:r w:rsidR="005327F0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auf. </w:t>
      </w:r>
      <w:r w:rsidR="00566F6A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Wahrscheinlich</w:t>
      </w:r>
      <w:r w:rsidR="005327F0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r w:rsidR="00233520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wegen deren Nutzung</w:t>
      </w:r>
      <w:r w:rsidR="005327F0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als Raubritterburg. </w:t>
      </w:r>
      <w:r w:rsidR="00566F6A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B</w:t>
      </w:r>
      <w:r w:rsidR="008060FE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ereits</w:t>
      </w:r>
      <w:r w:rsidR="005327F0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im 16. Jahrhundert </w:t>
      </w:r>
      <w:r w:rsidR="008060FE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begann der Verfall dieser</w:t>
      </w:r>
      <w:r w:rsidR="005327F0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Anlage, von deren einstiger Macht noch die Umfassungs- und Schildmauern zeugen</w:t>
      </w:r>
      <w:r w:rsidR="008060FE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. Anspruchsvolle regen</w:t>
      </w:r>
      <w:r w:rsidR="00675DE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nasse </w:t>
      </w:r>
      <w:r w:rsidR="008060FE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Wanderwege führten anschließend die Gruppe </w:t>
      </w:r>
      <w:r w:rsidR="005327F0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talabwärts in d</w:t>
      </w:r>
      <w:r w:rsidR="00675DE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as</w:t>
      </w:r>
      <w:r w:rsidR="005327F0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r w:rsidR="005327F0" w:rsidRPr="003D555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heideartige </w:t>
      </w:r>
      <w:proofErr w:type="spellStart"/>
      <w:r w:rsidR="005327F0" w:rsidRPr="003D5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de-DE"/>
        </w:rPr>
        <w:t>Gießnaubach</w:t>
      </w:r>
      <w:r w:rsidR="00675DE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de-DE"/>
        </w:rPr>
        <w:t>tal</w:t>
      </w:r>
      <w:proofErr w:type="spellEnd"/>
      <w:r w:rsidR="008060FE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, mit seinen malerisch gelegenen </w:t>
      </w:r>
      <w:r w:rsidR="00675DE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H</w:t>
      </w:r>
      <w:r w:rsidR="00165293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öfen und </w:t>
      </w:r>
      <w:r w:rsidR="00675DE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Viehweiden</w:t>
      </w:r>
      <w:r w:rsidR="005327F0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. Die mit Wachholderbüschen, Hecken</w:t>
      </w:r>
      <w:r w:rsidR="00AF1223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, Buchen und Ahorn</w:t>
      </w:r>
      <w:r w:rsidR="005327F0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gesäumten Magerrasen</w:t>
      </w:r>
      <w:r w:rsidR="00AF1223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, aus denen immer wieder Kalksteinfelsen hervorstachen, bildeten die</w:t>
      </w:r>
      <w:r w:rsidR="00675DE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perfekte</w:t>
      </w:r>
      <w:r w:rsidR="00AF1223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Kulisse für die wohlverdiente </w:t>
      </w:r>
      <w:r w:rsidR="00165293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Vesperpause</w:t>
      </w:r>
      <w:r w:rsidR="00AF1223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.</w:t>
      </w:r>
      <w:r w:rsidR="005327F0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r w:rsidR="008060FE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Frisch erholt und gestärkt führte der nachfolgende </w:t>
      </w:r>
      <w:r w:rsidR="004D6987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Anstieg</w:t>
      </w:r>
      <w:r w:rsidR="008060FE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die Wanderer zum </w:t>
      </w:r>
      <w:r w:rsidR="00AF1223" w:rsidRPr="003D5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de-DE"/>
        </w:rPr>
        <w:t>Breitenstein</w:t>
      </w:r>
      <w:r w:rsidR="00AF1223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. </w:t>
      </w:r>
      <w:r w:rsidR="00165293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Von hier aus</w:t>
      </w:r>
      <w:r w:rsidR="00AF1223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eröffnet</w:t>
      </w:r>
      <w:r w:rsidR="00844AF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e sich eine herrliche Aussicht</w:t>
      </w:r>
      <w:r w:rsidR="006A41E1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auf</w:t>
      </w:r>
      <w:r w:rsidR="00AF1223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r w:rsidR="00844AFF" w:rsidRPr="003D5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de-DE"/>
        </w:rPr>
        <w:t xml:space="preserve">Hohen </w:t>
      </w:r>
      <w:proofErr w:type="spellStart"/>
      <w:r w:rsidR="00AF1223" w:rsidRPr="003D5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de-DE"/>
        </w:rPr>
        <w:t>Neuffen</w:t>
      </w:r>
      <w:proofErr w:type="spellEnd"/>
      <w:r w:rsidR="00AF1223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r w:rsidR="00844AF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und </w:t>
      </w:r>
      <w:r w:rsidR="00844AFF" w:rsidRPr="003D5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de-DE"/>
        </w:rPr>
        <w:t>Burg Teck</w:t>
      </w:r>
      <w:r w:rsidR="006A41E1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, </w:t>
      </w:r>
      <w:r w:rsidR="00165293" w:rsidRPr="003D5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de-DE"/>
        </w:rPr>
        <w:t>Hohens</w:t>
      </w:r>
      <w:r w:rsidR="00AF1223" w:rsidRPr="003D5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de-DE"/>
        </w:rPr>
        <w:t>taufen</w:t>
      </w:r>
      <w:r w:rsidR="00AF1223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, </w:t>
      </w:r>
      <w:proofErr w:type="spellStart"/>
      <w:r w:rsidR="00AF1223" w:rsidRPr="003D5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de-DE"/>
        </w:rPr>
        <w:t>Rechberg</w:t>
      </w:r>
      <w:proofErr w:type="spellEnd"/>
      <w:r w:rsidR="00AF1223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und </w:t>
      </w:r>
      <w:proofErr w:type="spellStart"/>
      <w:r w:rsidR="00AF1223" w:rsidRPr="003D5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de-DE"/>
        </w:rPr>
        <w:t>Stuifen</w:t>
      </w:r>
      <w:proofErr w:type="spellEnd"/>
      <w:r w:rsidR="00AF1223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r w:rsidR="00872311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sowie</w:t>
      </w:r>
      <w:r w:rsidR="006A41E1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den</w:t>
      </w:r>
      <w:r w:rsidR="00844AF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r w:rsidR="00844AFF" w:rsidRPr="003D5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de-DE"/>
        </w:rPr>
        <w:t>Schurwald</w:t>
      </w:r>
      <w:r w:rsidR="00AF1223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. </w:t>
      </w:r>
      <w:r w:rsidR="00844AF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Der weitere Weg führte dann </w:t>
      </w:r>
      <w:r w:rsidR="006A41E1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auf</w:t>
      </w:r>
      <w:r w:rsidR="00844AF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die Anhöhe </w:t>
      </w:r>
      <w:proofErr w:type="spellStart"/>
      <w:r w:rsidR="00844AFF" w:rsidRPr="003D5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de-DE"/>
        </w:rPr>
        <w:t>Auchert</w:t>
      </w:r>
      <w:proofErr w:type="spellEnd"/>
      <w:r w:rsidR="00C24D5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.</w:t>
      </w:r>
      <w:r w:rsidR="00C24D5F" w:rsidRPr="003D5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de-DE"/>
        </w:rPr>
        <w:t xml:space="preserve"> </w:t>
      </w:r>
      <w:r w:rsidR="00933C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Hier</w:t>
      </w:r>
      <w:r w:rsidR="006A41E1" w:rsidRPr="003D55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A6788" w:rsidRPr="003D55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en</w:t>
      </w:r>
      <w:r w:rsidR="00C24D5F" w:rsidRPr="003D55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</w:t>
      </w:r>
      <w:r w:rsidR="00FA6788" w:rsidRPr="003D55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führten Pe</w:t>
      </w:r>
      <w:r w:rsidR="00933C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ter und Anke die</w:t>
      </w:r>
      <w:r w:rsidR="00FA6788" w:rsidRPr="003D55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Wanderer in </w:t>
      </w:r>
      <w:r w:rsidR="00C24D5F" w:rsidRPr="003D55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jene </w:t>
      </w:r>
      <w:r w:rsidR="00FA6788" w:rsidRPr="003D55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Zeit, als </w:t>
      </w:r>
      <w:r w:rsidR="00C24D5F" w:rsidRPr="003D55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Säbelzahnkatzen und </w:t>
      </w:r>
      <w:r w:rsidR="00675DEC"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</w:rPr>
        <w:t>fuchs</w:t>
      </w:r>
      <w:r w:rsidR="00C24D5F" w:rsidRPr="003D5555"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</w:rPr>
        <w:t xml:space="preserve">große </w:t>
      </w:r>
      <w:proofErr w:type="spellStart"/>
      <w:r w:rsidR="00C24D5F" w:rsidRPr="003D55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Urpferde</w:t>
      </w:r>
      <w:proofErr w:type="spellEnd"/>
      <w:r w:rsidR="00C24D5F" w:rsidRPr="003D55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durch diese Gegend streiften.</w:t>
      </w:r>
      <w:r w:rsidR="00C24D5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Beim</w:t>
      </w:r>
      <w:r w:rsidR="00AF1223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="00AF1223" w:rsidRPr="003D5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de-DE"/>
        </w:rPr>
        <w:t>Raandecker</w:t>
      </w:r>
      <w:proofErr w:type="spellEnd"/>
      <w:r w:rsidR="00AF1223" w:rsidRPr="003D5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de-DE"/>
        </w:rPr>
        <w:t xml:space="preserve"> Maar</w:t>
      </w:r>
      <w:r w:rsidR="00561AC5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handelt es sich, wie beim </w:t>
      </w:r>
      <w:r w:rsidR="00561AC5" w:rsidRPr="003D5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de-DE"/>
        </w:rPr>
        <w:t>Schopflocher Moor</w:t>
      </w:r>
      <w:r w:rsidR="00561AC5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, </w:t>
      </w:r>
      <w:r w:rsidR="00C24D5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um </w:t>
      </w:r>
      <w:r w:rsidR="00844AF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eine</w:t>
      </w:r>
      <w:r w:rsidR="00C24D5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n</w:t>
      </w:r>
      <w:r w:rsidR="00844AF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ehemaligen Vulkanschlot</w:t>
      </w:r>
      <w:r w:rsidR="003D5555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, bei dem es</w:t>
      </w:r>
      <w:r w:rsidR="00844AF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r w:rsidR="003D5555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e</w:t>
      </w:r>
      <w:r w:rsidR="00872311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benfalls v</w:t>
      </w:r>
      <w:r w:rsidR="00844AF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or ca. 17</w:t>
      </w:r>
      <w:r w:rsidR="00561AC5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-20</w:t>
      </w:r>
      <w:r w:rsidR="00844AF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Millionen Jahren zu einer gewaltigen </w:t>
      </w:r>
      <w:r w:rsidR="00A9785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E</w:t>
      </w:r>
      <w:r w:rsidR="00844AF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ruption</w:t>
      </w:r>
      <w:r w:rsidR="003D5555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gekommen ist</w:t>
      </w:r>
      <w:r w:rsidR="00844AF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. In der Folge entstand e</w:t>
      </w:r>
      <w:r w:rsidR="00A9785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i</w:t>
      </w:r>
      <w:r w:rsidR="00844AF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n </w:t>
      </w:r>
      <w:r w:rsidR="00165293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über ein</w:t>
      </w:r>
      <w:r w:rsidR="00844AF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r w:rsidR="00165293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Kilometer</w:t>
      </w:r>
      <w:r w:rsidR="00844AF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breiter Krater</w:t>
      </w:r>
      <w:r w:rsidR="00A9785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aus wasserundurchlässigem Basalttuff</w:t>
      </w:r>
      <w:r w:rsidR="00872311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.</w:t>
      </w:r>
      <w:r w:rsidR="00844AF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r w:rsidR="00872311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Der Krater hat </w:t>
      </w:r>
      <w:r w:rsidR="00844AF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sich rasch mit Wasser und Sediment gefüllt.</w:t>
      </w:r>
      <w:r w:rsidR="00A9785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Erosion</w:t>
      </w:r>
      <w:r w:rsidR="00872311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sprozesse</w:t>
      </w:r>
      <w:r w:rsidR="00A9785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führte</w:t>
      </w:r>
      <w:r w:rsidR="00872311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n aber</w:t>
      </w:r>
      <w:r w:rsidR="00A9785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im Lauf</w:t>
      </w:r>
      <w:r w:rsidR="00675DE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e</w:t>
      </w:r>
      <w:r w:rsidR="00A9785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der Jahrmillionen zum Zurückweichen des </w:t>
      </w:r>
      <w:r w:rsidR="003D5555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Alb</w:t>
      </w:r>
      <w:r w:rsidR="00933CF6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t</w:t>
      </w:r>
      <w:r w:rsidR="00A9785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raufs</w:t>
      </w:r>
      <w:r w:rsidR="003D5555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, der ursprünglich fast bis Stuttgart reichte,</w:t>
      </w:r>
      <w:r w:rsidR="00A9785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und zur Entstehung des Zipfelbachtals</w:t>
      </w:r>
      <w:r w:rsidR="003D5555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. Dieser Bach nagt seitdem am Maar und</w:t>
      </w:r>
      <w:r w:rsidR="00A9785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r w:rsidR="003D5555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brachte es</w:t>
      </w:r>
      <w:r w:rsidR="00A9785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letztendlich zum Auslaufen</w:t>
      </w:r>
      <w:r w:rsidR="000D54F0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.</w:t>
      </w:r>
      <w:r w:rsidR="00A9785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r w:rsidR="003D5555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Das heutige </w:t>
      </w:r>
      <w:r w:rsidR="00675DE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Maar, geprägt durch vereinzelte Felsbrocken aus weißem Jura und alte</w:t>
      </w:r>
      <w:r w:rsidR="000D54F0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n</w:t>
      </w:r>
      <w:r w:rsidR="00675DE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Weidebäume</w:t>
      </w:r>
      <w:r w:rsidR="000D54F0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n</w:t>
      </w:r>
      <w:r w:rsidR="00675DE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, trägt aber auch</w:t>
      </w:r>
      <w:r w:rsidR="000D54F0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markante</w:t>
      </w:r>
      <w:r w:rsidR="00675DE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Spuren der jahrhundertelangen Weidewirtschaft des </w:t>
      </w:r>
      <w:r w:rsidR="000D54F0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Menschen. </w:t>
      </w:r>
      <w:r w:rsidR="00933CF6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Mit diesen</w:t>
      </w:r>
      <w:r w:rsidR="00A9785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r w:rsidR="00233520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e</w:t>
      </w:r>
      <w:r w:rsidR="00A9785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indrucksvolle</w:t>
      </w:r>
      <w:r w:rsidR="00933CF6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n</w:t>
      </w:r>
      <w:r w:rsidR="00A9785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r w:rsidR="00933CF6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Einblicken</w:t>
      </w:r>
      <w:r w:rsidR="00A9785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r w:rsidR="00933CF6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in die Frühgeschichte der</w:t>
      </w:r>
      <w:r w:rsidR="00A9785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r w:rsidR="00933CF6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Schwäbischen Alb</w:t>
      </w:r>
      <w:r w:rsidR="00A9785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ging es zum </w:t>
      </w:r>
      <w:r w:rsidR="00A9785F" w:rsidRPr="003D5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de-DE"/>
        </w:rPr>
        <w:t>Otto</w:t>
      </w:r>
      <w:r w:rsidR="003D5555" w:rsidRPr="003D5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de-DE"/>
        </w:rPr>
        <w:t>-</w:t>
      </w:r>
      <w:r w:rsidR="00A9785F" w:rsidRPr="003D5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de-DE"/>
        </w:rPr>
        <w:t>Hoffmeister</w:t>
      </w:r>
      <w:r w:rsidR="003D5555" w:rsidRPr="003D5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de-DE"/>
        </w:rPr>
        <w:t>-</w:t>
      </w:r>
      <w:r w:rsidR="00A9785F" w:rsidRPr="003D5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de-DE"/>
        </w:rPr>
        <w:t>Haus</w:t>
      </w:r>
      <w:r w:rsidR="00A9785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, indem die Abschlusseinkehr stattfand.</w:t>
      </w:r>
      <w:r w:rsidR="00566F6A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r w:rsidR="00A9785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Vielen Dank, Anke und Peter, für diesen</w:t>
      </w:r>
      <w:r w:rsidR="00566F6A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toll organisierten</w:t>
      </w:r>
      <w:r w:rsidR="00872311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beeindruckenden</w:t>
      </w:r>
      <w:r w:rsidR="00A9785F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Ausflug.</w:t>
      </w:r>
      <w:r w:rsidR="00566F6A" w:rsidRPr="003D555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Wir freuen uns schon auf Eure nächste Wanderung.</w:t>
      </w:r>
    </w:p>
    <w:p w:rsidR="00844463" w:rsidRDefault="00844463" w:rsidP="0016529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Ralf Eisele</w:t>
      </w:r>
    </w:p>
    <w:p w:rsidR="004A093B" w:rsidRPr="003D5555" w:rsidRDefault="004A093B" w:rsidP="0016529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>
        <w:rPr>
          <w:noProof/>
          <w:lang w:eastAsia="de-DE"/>
        </w:rPr>
        <w:lastRenderedPageBreak/>
        <w:drawing>
          <wp:inline distT="0" distB="0" distL="0" distR="0">
            <wp:extent cx="5760720" cy="4320540"/>
            <wp:effectExtent l="0" t="0" r="0" b="3810"/>
            <wp:docPr id="1" name="Grafik 1" descr="C:\Users\Kurz\AppData\Local\Microsoft\Windows\INetCache\Content.Word\IMG-2019100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rz\AppData\Local\Microsoft\Windows\INetCache\Content.Word\IMG-20191003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093B" w:rsidRPr="003D5555" w:rsidSect="006F01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53175"/>
    <w:multiLevelType w:val="multilevel"/>
    <w:tmpl w:val="7B5E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C22"/>
    <w:rsid w:val="00004BF2"/>
    <w:rsid w:val="000D54F0"/>
    <w:rsid w:val="00165293"/>
    <w:rsid w:val="0020278B"/>
    <w:rsid w:val="00212B02"/>
    <w:rsid w:val="00233520"/>
    <w:rsid w:val="00331191"/>
    <w:rsid w:val="00373C22"/>
    <w:rsid w:val="003879F0"/>
    <w:rsid w:val="003D5555"/>
    <w:rsid w:val="004A093B"/>
    <w:rsid w:val="004D6987"/>
    <w:rsid w:val="00504C07"/>
    <w:rsid w:val="00515D34"/>
    <w:rsid w:val="005327F0"/>
    <w:rsid w:val="00561AC5"/>
    <w:rsid w:val="00566F6A"/>
    <w:rsid w:val="006404E5"/>
    <w:rsid w:val="00675DEC"/>
    <w:rsid w:val="006A41E1"/>
    <w:rsid w:val="006F0195"/>
    <w:rsid w:val="007446F1"/>
    <w:rsid w:val="007D6E67"/>
    <w:rsid w:val="008060FE"/>
    <w:rsid w:val="00844463"/>
    <w:rsid w:val="00844AFF"/>
    <w:rsid w:val="00872311"/>
    <w:rsid w:val="00933CF6"/>
    <w:rsid w:val="009866D7"/>
    <w:rsid w:val="009E2A4F"/>
    <w:rsid w:val="00A265B4"/>
    <w:rsid w:val="00A9785F"/>
    <w:rsid w:val="00AB61C9"/>
    <w:rsid w:val="00AF1223"/>
    <w:rsid w:val="00B81735"/>
    <w:rsid w:val="00C0340B"/>
    <w:rsid w:val="00C24D5F"/>
    <w:rsid w:val="00D7517F"/>
    <w:rsid w:val="00FA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C399F-686A-45E6-BDEF-B4C9561C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0195"/>
  </w:style>
  <w:style w:type="paragraph" w:styleId="berschrift2">
    <w:name w:val="heading 2"/>
    <w:basedOn w:val="Standard"/>
    <w:link w:val="berschrift2Zchn"/>
    <w:uiPriority w:val="9"/>
    <w:qFormat/>
    <w:rsid w:val="00373C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373C22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373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373C22"/>
    <w:rPr>
      <w:color w:val="0000FF"/>
      <w:u w:val="single"/>
    </w:rPr>
  </w:style>
  <w:style w:type="character" w:customStyle="1" w:styleId="zitat">
    <w:name w:val="zitat"/>
    <w:basedOn w:val="Absatz-Standardschriftart"/>
    <w:rsid w:val="00373C2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3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3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0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1360">
          <w:marLeft w:val="216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0211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Ralf Eisele</dc:creator>
  <cp:lastModifiedBy>Fritz Kurz</cp:lastModifiedBy>
  <cp:revision>2</cp:revision>
  <dcterms:created xsi:type="dcterms:W3CDTF">2019-11-20T07:44:00Z</dcterms:created>
  <dcterms:modified xsi:type="dcterms:W3CDTF">2019-11-20T07:44:00Z</dcterms:modified>
</cp:coreProperties>
</file>