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674" w:rsidRDefault="00D171E0" w:rsidP="00D313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RÜCKBLICK WANDERWOCHENENDE OBERSCHWABEN</w:t>
      </w:r>
    </w:p>
    <w:p w:rsidR="00710674" w:rsidRDefault="00710674" w:rsidP="00D3132E">
      <w:pPr>
        <w:spacing w:after="0"/>
        <w:jc w:val="both"/>
        <w:rPr>
          <w:rFonts w:ascii="Arial" w:hAnsi="Arial" w:cs="Arial"/>
        </w:rPr>
      </w:pPr>
    </w:p>
    <w:p w:rsidR="00D3132E" w:rsidRDefault="00ED1036" w:rsidP="00D3132E">
      <w:pPr>
        <w:spacing w:after="0"/>
        <w:jc w:val="both"/>
        <w:rPr>
          <w:rStyle w:val="Fett"/>
          <w:rFonts w:ascii="Arial" w:hAnsi="Arial" w:cs="Arial"/>
          <w:b w:val="0"/>
        </w:rPr>
      </w:pPr>
      <w:r w:rsidRPr="00871BFC">
        <w:rPr>
          <w:rFonts w:ascii="Arial" w:hAnsi="Arial" w:cs="Arial"/>
        </w:rPr>
        <w:t>Johann Wolfgang von Goethe</w:t>
      </w:r>
      <w:r w:rsidR="00457526" w:rsidRPr="00871BFC">
        <w:rPr>
          <w:rFonts w:ascii="Arial" w:hAnsi="Arial" w:cs="Arial"/>
        </w:rPr>
        <w:t xml:space="preserve"> bemerkte bereits zu einer durch die beginnende industrielle Revolution in Aufruhr geratenen </w:t>
      </w:r>
      <w:r w:rsidR="00E06074" w:rsidRPr="00871BFC">
        <w:rPr>
          <w:rFonts w:ascii="Arial" w:hAnsi="Arial" w:cs="Arial"/>
        </w:rPr>
        <w:t>Epoche</w:t>
      </w:r>
      <w:r w:rsidR="00457526" w:rsidRPr="00871BFC">
        <w:rPr>
          <w:rFonts w:ascii="Arial" w:hAnsi="Arial" w:cs="Arial"/>
        </w:rPr>
        <w:t xml:space="preserve">, dass </w:t>
      </w:r>
      <w:r w:rsidR="00457526" w:rsidRPr="00871BFC">
        <w:rPr>
          <w:rStyle w:val="Fett"/>
          <w:rFonts w:ascii="Arial" w:hAnsi="Arial" w:cs="Arial"/>
          <w:b w:val="0"/>
          <w:i/>
        </w:rPr>
        <w:t>„Nur wo du zu Fuß warst, bist du auch wirklich gewesen</w:t>
      </w:r>
      <w:r w:rsidR="005E008D" w:rsidRPr="00871BFC">
        <w:rPr>
          <w:rStyle w:val="Fett"/>
          <w:rFonts w:ascii="Arial" w:hAnsi="Arial" w:cs="Arial"/>
          <w:b w:val="0"/>
          <w:i/>
        </w:rPr>
        <w:t>“</w:t>
      </w:r>
      <w:r w:rsidR="005E008D" w:rsidRPr="00871BFC">
        <w:rPr>
          <w:rStyle w:val="Fett"/>
          <w:rFonts w:ascii="Arial" w:hAnsi="Arial" w:cs="Arial"/>
          <w:b w:val="0"/>
        </w:rPr>
        <w:t>.</w:t>
      </w:r>
      <w:r w:rsidR="00457526" w:rsidRPr="00871BFC">
        <w:rPr>
          <w:rStyle w:val="Fett"/>
          <w:rFonts w:ascii="Arial" w:hAnsi="Arial" w:cs="Arial"/>
          <w:b w:val="0"/>
        </w:rPr>
        <w:t xml:space="preserve"> In kaum einer anderen körperlichen Tätigkeit findet sich dieses Motto besser, wie dem Wandern. Der </w:t>
      </w:r>
      <w:r w:rsidR="00457526" w:rsidRPr="00871BFC">
        <w:rPr>
          <w:rFonts w:ascii="Arial" w:hAnsi="Arial" w:cs="Arial"/>
        </w:rPr>
        <w:t>leidenschaftliche</w:t>
      </w:r>
      <w:r w:rsidR="005E008D" w:rsidRPr="00871BFC">
        <w:rPr>
          <w:rFonts w:ascii="Arial" w:hAnsi="Arial" w:cs="Arial"/>
        </w:rPr>
        <w:t xml:space="preserve"> Wanderer Jean-Jacques Rousseau</w:t>
      </w:r>
      <w:r w:rsidR="00457526" w:rsidRPr="00871BFC">
        <w:rPr>
          <w:rFonts w:ascii="Arial" w:hAnsi="Arial" w:cs="Arial"/>
        </w:rPr>
        <w:t xml:space="preserve"> </w:t>
      </w:r>
      <w:r w:rsidR="00E06074" w:rsidRPr="00871BFC">
        <w:rPr>
          <w:rFonts w:ascii="Arial" w:hAnsi="Arial" w:cs="Arial"/>
        </w:rPr>
        <w:t>führte hierzu aus</w:t>
      </w:r>
      <w:r w:rsidR="00457526" w:rsidRPr="00871BFC">
        <w:rPr>
          <w:rFonts w:ascii="Arial" w:hAnsi="Arial" w:cs="Arial"/>
        </w:rPr>
        <w:t xml:space="preserve"> </w:t>
      </w:r>
      <w:r w:rsidR="00457526" w:rsidRPr="00871BFC">
        <w:rPr>
          <w:rFonts w:ascii="Arial" w:hAnsi="Arial" w:cs="Arial"/>
          <w:i/>
        </w:rPr>
        <w:t>"Bleibe ich stehen, tun dies auch meine Gedanken</w:t>
      </w:r>
      <w:r w:rsidR="00E06074" w:rsidRPr="00871BFC">
        <w:rPr>
          <w:rFonts w:ascii="Arial" w:hAnsi="Arial" w:cs="Arial"/>
          <w:i/>
        </w:rPr>
        <w:t>“</w:t>
      </w:r>
      <w:r w:rsidR="00E06074" w:rsidRPr="00871BFC">
        <w:rPr>
          <w:rFonts w:ascii="Arial" w:hAnsi="Arial" w:cs="Arial"/>
        </w:rPr>
        <w:t xml:space="preserve"> und </w:t>
      </w:r>
      <w:r w:rsidR="00457526" w:rsidRPr="00871BFC">
        <w:rPr>
          <w:rFonts w:ascii="Arial" w:hAnsi="Arial" w:cs="Arial"/>
        </w:rPr>
        <w:t xml:space="preserve">Thomas Bernhard </w:t>
      </w:r>
      <w:r w:rsidR="00E06074" w:rsidRPr="00871BFC">
        <w:rPr>
          <w:rFonts w:ascii="Arial" w:hAnsi="Arial" w:cs="Arial"/>
        </w:rPr>
        <w:t>schwelgte,</w:t>
      </w:r>
      <w:r w:rsidR="00457526" w:rsidRPr="00871BFC">
        <w:rPr>
          <w:rFonts w:ascii="Arial" w:hAnsi="Arial" w:cs="Arial"/>
        </w:rPr>
        <w:t xml:space="preserve"> </w:t>
      </w:r>
      <w:r w:rsidR="00457526" w:rsidRPr="00871BFC">
        <w:rPr>
          <w:rFonts w:ascii="Arial" w:hAnsi="Arial" w:cs="Arial"/>
          <w:i/>
        </w:rPr>
        <w:t>"Wenn wir gehen</w:t>
      </w:r>
      <w:r w:rsidR="00457526" w:rsidRPr="00871BFC">
        <w:rPr>
          <w:rFonts w:ascii="Arial" w:hAnsi="Arial" w:cs="Arial"/>
        </w:rPr>
        <w:t xml:space="preserve"> </w:t>
      </w:r>
      <w:r w:rsidR="005E008D" w:rsidRPr="00871BFC">
        <w:rPr>
          <w:rFonts w:ascii="Arial" w:hAnsi="Arial" w:cs="Arial"/>
        </w:rPr>
        <w:t>[</w:t>
      </w:r>
      <w:r w:rsidR="00457526" w:rsidRPr="00871BFC">
        <w:rPr>
          <w:rFonts w:ascii="Arial" w:hAnsi="Arial" w:cs="Arial"/>
        </w:rPr>
        <w:t>...</w:t>
      </w:r>
      <w:r w:rsidR="005E008D" w:rsidRPr="00871BFC">
        <w:rPr>
          <w:rFonts w:ascii="Arial" w:hAnsi="Arial" w:cs="Arial"/>
        </w:rPr>
        <w:t>]</w:t>
      </w:r>
      <w:r w:rsidR="00457526" w:rsidRPr="00871BFC">
        <w:rPr>
          <w:rFonts w:ascii="Arial" w:hAnsi="Arial" w:cs="Arial"/>
        </w:rPr>
        <w:t xml:space="preserve">, </w:t>
      </w:r>
      <w:r w:rsidR="00457526" w:rsidRPr="00871BFC">
        <w:rPr>
          <w:rFonts w:ascii="Arial" w:hAnsi="Arial" w:cs="Arial"/>
          <w:i/>
        </w:rPr>
        <w:t>kommt mit der Körperbewegung die Geistesbewegung</w:t>
      </w:r>
      <w:r w:rsidR="00457526" w:rsidRPr="00871BFC">
        <w:rPr>
          <w:rFonts w:ascii="Arial" w:hAnsi="Arial" w:cs="Arial"/>
        </w:rPr>
        <w:t xml:space="preserve"> </w:t>
      </w:r>
      <w:r w:rsidR="005E008D" w:rsidRPr="00871BFC">
        <w:rPr>
          <w:rFonts w:ascii="Arial" w:hAnsi="Arial" w:cs="Arial"/>
        </w:rPr>
        <w:t>[</w:t>
      </w:r>
      <w:r w:rsidR="00457526" w:rsidRPr="00871BFC">
        <w:rPr>
          <w:rFonts w:ascii="Arial" w:hAnsi="Arial" w:cs="Arial"/>
        </w:rPr>
        <w:t>...</w:t>
      </w:r>
      <w:r w:rsidR="005E008D" w:rsidRPr="00871BFC">
        <w:rPr>
          <w:rFonts w:ascii="Arial" w:hAnsi="Arial" w:cs="Arial"/>
        </w:rPr>
        <w:t>]</w:t>
      </w:r>
      <w:r w:rsidR="005E008D" w:rsidRPr="00871BFC">
        <w:rPr>
          <w:rFonts w:ascii="Arial" w:hAnsi="Arial" w:cs="Arial"/>
          <w:i/>
        </w:rPr>
        <w:t>“</w:t>
      </w:r>
      <w:r w:rsidR="00457526" w:rsidRPr="00871BFC">
        <w:rPr>
          <w:rFonts w:ascii="Arial" w:hAnsi="Arial" w:cs="Arial"/>
        </w:rPr>
        <w:t>.</w:t>
      </w:r>
      <w:r w:rsidR="00E06074" w:rsidRPr="00871BFC">
        <w:rPr>
          <w:rFonts w:ascii="Arial" w:hAnsi="Arial" w:cs="Arial"/>
        </w:rPr>
        <w:t xml:space="preserve"> </w:t>
      </w:r>
      <w:r w:rsidR="005E008D" w:rsidRPr="00871BFC">
        <w:rPr>
          <w:rFonts w:ascii="Arial" w:hAnsi="Arial" w:cs="Arial"/>
        </w:rPr>
        <w:t>Jene Worte</w:t>
      </w:r>
      <w:r w:rsidR="00E06074" w:rsidRPr="00871BFC">
        <w:rPr>
          <w:rFonts w:ascii="Arial" w:hAnsi="Arial" w:cs="Arial"/>
        </w:rPr>
        <w:t>, mit denen die großen Dichter und Denker ihrer Zeit das Wandern bildhaft untermalten, galt</w:t>
      </w:r>
      <w:r w:rsidR="005E008D" w:rsidRPr="00871BFC">
        <w:rPr>
          <w:rFonts w:ascii="Arial" w:hAnsi="Arial" w:cs="Arial"/>
        </w:rPr>
        <w:t>en</w:t>
      </w:r>
      <w:r w:rsidR="00E06074" w:rsidRPr="00871BFC">
        <w:rPr>
          <w:rFonts w:ascii="Arial" w:hAnsi="Arial" w:cs="Arial"/>
        </w:rPr>
        <w:t xml:space="preserve"> am </w:t>
      </w:r>
      <w:r w:rsidR="00457526" w:rsidRPr="00871BFC">
        <w:rPr>
          <w:rStyle w:val="Fett"/>
          <w:rFonts w:ascii="Arial" w:hAnsi="Arial" w:cs="Arial"/>
          <w:b w:val="0"/>
        </w:rPr>
        <w:t xml:space="preserve">ersten Sommerferienwochenende </w:t>
      </w:r>
      <w:r w:rsidR="00E06074" w:rsidRPr="00871BFC">
        <w:rPr>
          <w:rStyle w:val="Fett"/>
          <w:rFonts w:ascii="Arial" w:hAnsi="Arial" w:cs="Arial"/>
          <w:b w:val="0"/>
        </w:rPr>
        <w:t xml:space="preserve">2018 </w:t>
      </w:r>
      <w:r w:rsidR="00457526" w:rsidRPr="00871BFC">
        <w:rPr>
          <w:rStyle w:val="Fett"/>
          <w:rFonts w:ascii="Arial" w:hAnsi="Arial" w:cs="Arial"/>
          <w:b w:val="0"/>
        </w:rPr>
        <w:t xml:space="preserve">wohl auch für </w:t>
      </w:r>
      <w:r w:rsidR="00E06074" w:rsidRPr="00871BFC">
        <w:rPr>
          <w:rStyle w:val="Fett"/>
          <w:rFonts w:ascii="Arial" w:hAnsi="Arial" w:cs="Arial"/>
          <w:b w:val="0"/>
        </w:rPr>
        <w:t xml:space="preserve">den einen oder anderen </w:t>
      </w:r>
      <w:r w:rsidR="00457526" w:rsidRPr="00871BFC">
        <w:rPr>
          <w:rStyle w:val="Fett"/>
          <w:rFonts w:ascii="Arial" w:hAnsi="Arial" w:cs="Arial"/>
          <w:b w:val="0"/>
        </w:rPr>
        <w:t xml:space="preserve">Teilnehmer der Ortsgruppe des SAV Mittelstadt, </w:t>
      </w:r>
      <w:r w:rsidR="00E06074" w:rsidRPr="00871BFC">
        <w:rPr>
          <w:rStyle w:val="Fett"/>
          <w:rFonts w:ascii="Arial" w:hAnsi="Arial" w:cs="Arial"/>
          <w:b w:val="0"/>
        </w:rPr>
        <w:t xml:space="preserve">der </w:t>
      </w:r>
      <w:r w:rsidR="00457526" w:rsidRPr="00871BFC">
        <w:rPr>
          <w:rStyle w:val="Fett"/>
          <w:rFonts w:ascii="Arial" w:hAnsi="Arial" w:cs="Arial"/>
          <w:b w:val="0"/>
        </w:rPr>
        <w:t xml:space="preserve">sich aufmachte, das Grenzgebiet </w:t>
      </w:r>
      <w:r w:rsidR="004C6D15" w:rsidRPr="00871BFC">
        <w:rPr>
          <w:rStyle w:val="Fett"/>
          <w:rFonts w:ascii="Arial" w:hAnsi="Arial" w:cs="Arial"/>
          <w:b w:val="0"/>
        </w:rPr>
        <w:t>zwischen würt</w:t>
      </w:r>
      <w:r w:rsidR="00F53AF2">
        <w:rPr>
          <w:rStyle w:val="Fett"/>
          <w:rFonts w:ascii="Arial" w:hAnsi="Arial" w:cs="Arial"/>
          <w:b w:val="0"/>
        </w:rPr>
        <w:t>tembergischem</w:t>
      </w:r>
      <w:r w:rsidR="004C6D15" w:rsidRPr="00871BFC">
        <w:rPr>
          <w:rStyle w:val="Fett"/>
          <w:rFonts w:ascii="Arial" w:hAnsi="Arial" w:cs="Arial"/>
          <w:b w:val="0"/>
        </w:rPr>
        <w:t xml:space="preserve"> Allgäu</w:t>
      </w:r>
      <w:r w:rsidR="00457526" w:rsidRPr="00871BFC">
        <w:rPr>
          <w:rStyle w:val="Fett"/>
          <w:rFonts w:ascii="Arial" w:hAnsi="Arial" w:cs="Arial"/>
          <w:b w:val="0"/>
        </w:rPr>
        <w:t>, Oberschwaben und Bod</w:t>
      </w:r>
      <w:r w:rsidR="004C6D15" w:rsidRPr="00871BFC">
        <w:rPr>
          <w:rStyle w:val="Fett"/>
          <w:rFonts w:ascii="Arial" w:hAnsi="Arial" w:cs="Arial"/>
          <w:b w:val="0"/>
        </w:rPr>
        <w:t>ensee</w:t>
      </w:r>
      <w:r w:rsidR="00457526" w:rsidRPr="00871BFC">
        <w:rPr>
          <w:rStyle w:val="Fett"/>
          <w:rFonts w:ascii="Arial" w:hAnsi="Arial" w:cs="Arial"/>
          <w:b w:val="0"/>
        </w:rPr>
        <w:t xml:space="preserve"> zu entdecken.</w:t>
      </w:r>
    </w:p>
    <w:p w:rsidR="00D3132E" w:rsidRDefault="00D3132E" w:rsidP="00D3132E">
      <w:pPr>
        <w:spacing w:after="0"/>
        <w:jc w:val="both"/>
        <w:rPr>
          <w:rStyle w:val="Fett"/>
          <w:rFonts w:ascii="Arial" w:hAnsi="Arial" w:cs="Arial"/>
          <w:b w:val="0"/>
        </w:rPr>
      </w:pPr>
    </w:p>
    <w:p w:rsidR="00FB327E" w:rsidRPr="00871BFC" w:rsidRDefault="005E008D" w:rsidP="00D3132E">
      <w:pPr>
        <w:spacing w:after="0"/>
        <w:jc w:val="both"/>
        <w:rPr>
          <w:rFonts w:ascii="Arial" w:hAnsi="Arial" w:cs="Arial"/>
        </w:rPr>
      </w:pPr>
      <w:r w:rsidRPr="00871BFC">
        <w:rPr>
          <w:rFonts w:ascii="Arial" w:hAnsi="Arial" w:cs="Arial"/>
        </w:rPr>
        <w:t>Zu dieser</w:t>
      </w:r>
      <w:r w:rsidR="00711947" w:rsidRPr="00871BFC">
        <w:rPr>
          <w:rFonts w:ascii="Arial" w:hAnsi="Arial" w:cs="Arial"/>
        </w:rPr>
        <w:t>,</w:t>
      </w:r>
      <w:r w:rsidRPr="00871BFC">
        <w:rPr>
          <w:rFonts w:ascii="Arial" w:hAnsi="Arial" w:cs="Arial"/>
        </w:rPr>
        <w:t xml:space="preserve"> für ihre wunderschöne Natur bekannten</w:t>
      </w:r>
      <w:r w:rsidR="00711947" w:rsidRPr="00871BFC">
        <w:rPr>
          <w:rFonts w:ascii="Arial" w:hAnsi="Arial" w:cs="Arial"/>
        </w:rPr>
        <w:t>,</w:t>
      </w:r>
      <w:r w:rsidRPr="00871BFC">
        <w:rPr>
          <w:rFonts w:ascii="Arial" w:hAnsi="Arial" w:cs="Arial"/>
        </w:rPr>
        <w:t xml:space="preserve"> Region starteten </w:t>
      </w:r>
      <w:r w:rsidR="001F2D7B" w:rsidRPr="00871BFC">
        <w:rPr>
          <w:rFonts w:ascii="Arial" w:hAnsi="Arial" w:cs="Arial"/>
        </w:rPr>
        <w:t>21</w:t>
      </w:r>
      <w:r w:rsidRPr="00871BFC">
        <w:rPr>
          <w:rFonts w:ascii="Arial" w:hAnsi="Arial" w:cs="Arial"/>
        </w:rPr>
        <w:t xml:space="preserve"> Teilnehmer der Ortsgruppe Mittelstadt mit ihren privaten PKWs, organisiert in Fahrgemeinschaften, um 7.15 Uhr </w:t>
      </w:r>
      <w:r w:rsidR="00711947" w:rsidRPr="00871BFC">
        <w:rPr>
          <w:rFonts w:ascii="Arial" w:hAnsi="Arial" w:cs="Arial"/>
        </w:rPr>
        <w:t>vom</w:t>
      </w:r>
      <w:r w:rsidRPr="00871BFC">
        <w:rPr>
          <w:rFonts w:ascii="Arial" w:hAnsi="Arial" w:cs="Arial"/>
        </w:rPr>
        <w:t xml:space="preserve"> Mitnahmeparkplatz in Metzingen zunächst nach </w:t>
      </w:r>
      <w:r w:rsidRPr="00871BFC">
        <w:rPr>
          <w:rFonts w:ascii="Arial" w:hAnsi="Arial" w:cs="Arial"/>
          <w:i/>
        </w:rPr>
        <w:t>Hinteressach</w:t>
      </w:r>
      <w:r w:rsidRPr="00871BFC">
        <w:rPr>
          <w:rFonts w:ascii="Arial" w:hAnsi="Arial" w:cs="Arial"/>
        </w:rPr>
        <w:t xml:space="preserve">. </w:t>
      </w:r>
      <w:r w:rsidR="00FB327E" w:rsidRPr="00871BFC">
        <w:rPr>
          <w:rFonts w:ascii="Arial" w:hAnsi="Arial" w:cs="Arial"/>
        </w:rPr>
        <w:t>Dort befindet sich das</w:t>
      </w:r>
      <w:r w:rsidR="008905BD" w:rsidRPr="00871BFC">
        <w:rPr>
          <w:rFonts w:ascii="Arial" w:hAnsi="Arial" w:cs="Arial"/>
        </w:rPr>
        <w:t>,</w:t>
      </w:r>
      <w:r w:rsidR="00FB327E" w:rsidRPr="00871BFC">
        <w:rPr>
          <w:rFonts w:ascii="Arial" w:hAnsi="Arial" w:cs="Arial"/>
        </w:rPr>
        <w:t xml:space="preserve"> </w:t>
      </w:r>
      <w:r w:rsidRPr="00871BFC">
        <w:rPr>
          <w:rFonts w:ascii="Arial" w:hAnsi="Arial" w:cs="Arial"/>
        </w:rPr>
        <w:t xml:space="preserve">in </w:t>
      </w:r>
      <w:r w:rsidR="005669A0" w:rsidRPr="00871BFC">
        <w:rPr>
          <w:rFonts w:ascii="Arial" w:hAnsi="Arial" w:cs="Arial"/>
        </w:rPr>
        <w:t>üppiger Natur</w:t>
      </w:r>
      <w:r w:rsidR="00FB327E" w:rsidRPr="00871BFC">
        <w:rPr>
          <w:rFonts w:ascii="Arial" w:hAnsi="Arial" w:cs="Arial"/>
        </w:rPr>
        <w:t xml:space="preserve"> </w:t>
      </w:r>
      <w:r w:rsidR="008905BD" w:rsidRPr="00871BFC">
        <w:rPr>
          <w:rFonts w:ascii="Arial" w:hAnsi="Arial" w:cs="Arial"/>
        </w:rPr>
        <w:t>eingeb</w:t>
      </w:r>
      <w:r w:rsidRPr="00871BFC">
        <w:rPr>
          <w:rFonts w:ascii="Arial" w:hAnsi="Arial" w:cs="Arial"/>
        </w:rPr>
        <w:t>ette</w:t>
      </w:r>
      <w:r w:rsidR="008905BD" w:rsidRPr="00871BFC">
        <w:rPr>
          <w:rFonts w:ascii="Arial" w:hAnsi="Arial" w:cs="Arial"/>
        </w:rPr>
        <w:t>te</w:t>
      </w:r>
      <w:r w:rsidR="00FB327E" w:rsidRPr="00871BFC">
        <w:rPr>
          <w:rFonts w:ascii="Arial" w:hAnsi="Arial" w:cs="Arial"/>
        </w:rPr>
        <w:t xml:space="preserve">, von dem Maler Melchior Setz bis zu </w:t>
      </w:r>
      <w:r w:rsidR="00454987" w:rsidRPr="00871BFC">
        <w:rPr>
          <w:rFonts w:ascii="Arial" w:hAnsi="Arial" w:cs="Arial"/>
        </w:rPr>
        <w:t>dessen</w:t>
      </w:r>
      <w:r w:rsidR="00FB327E" w:rsidRPr="00871BFC">
        <w:rPr>
          <w:rFonts w:ascii="Arial" w:hAnsi="Arial" w:cs="Arial"/>
        </w:rPr>
        <w:t xml:space="preserve"> Tod 1978 in freier kreativer Denk- und Arbeitsart gestaltete </w:t>
      </w:r>
      <w:r w:rsidR="00FB327E" w:rsidRPr="00871BFC">
        <w:rPr>
          <w:rFonts w:ascii="Arial" w:hAnsi="Arial" w:cs="Arial"/>
          <w:i/>
        </w:rPr>
        <w:t>Hexenhäusle</w:t>
      </w:r>
      <w:r w:rsidR="00FB327E" w:rsidRPr="00871BFC">
        <w:rPr>
          <w:rFonts w:ascii="Arial" w:hAnsi="Arial" w:cs="Arial"/>
        </w:rPr>
        <w:t xml:space="preserve">, mit </w:t>
      </w:r>
      <w:r w:rsidR="001F6B30">
        <w:rPr>
          <w:rFonts w:ascii="Arial" w:hAnsi="Arial" w:cs="Arial"/>
        </w:rPr>
        <w:t>f</w:t>
      </w:r>
      <w:r w:rsidR="00FB327E" w:rsidRPr="00871BFC">
        <w:rPr>
          <w:rFonts w:ascii="Arial" w:hAnsi="Arial" w:cs="Arial"/>
        </w:rPr>
        <w:t>antastischen</w:t>
      </w:r>
      <w:r w:rsidR="004C6D15" w:rsidRPr="00871BFC">
        <w:rPr>
          <w:rFonts w:ascii="Arial" w:hAnsi="Arial" w:cs="Arial"/>
        </w:rPr>
        <w:t>, an alle Weltkulturen angelehnte,</w:t>
      </w:r>
      <w:r w:rsidR="00FB327E" w:rsidRPr="00871BFC">
        <w:rPr>
          <w:rFonts w:ascii="Arial" w:hAnsi="Arial" w:cs="Arial"/>
        </w:rPr>
        <w:t xml:space="preserve"> </w:t>
      </w:r>
      <w:r w:rsidR="004C6D15" w:rsidRPr="00871BFC">
        <w:rPr>
          <w:rFonts w:ascii="Arial" w:hAnsi="Arial" w:cs="Arial"/>
        </w:rPr>
        <w:t>Figuren</w:t>
      </w:r>
      <w:r w:rsidR="00FB327E" w:rsidRPr="00871BFC">
        <w:rPr>
          <w:rFonts w:ascii="Arial" w:hAnsi="Arial" w:cs="Arial"/>
        </w:rPr>
        <w:t xml:space="preserve">. 21 Jahre lang </w:t>
      </w:r>
      <w:r w:rsidR="00A20691" w:rsidRPr="00871BFC">
        <w:rPr>
          <w:rFonts w:ascii="Arial" w:hAnsi="Arial" w:cs="Arial"/>
        </w:rPr>
        <w:t xml:space="preserve">arbeitete der gelernte Holzschnitzer und Hinterglasmaler </w:t>
      </w:r>
      <w:r w:rsidR="00FB327E" w:rsidRPr="00871BFC">
        <w:rPr>
          <w:rFonts w:ascii="Arial" w:hAnsi="Arial" w:cs="Arial"/>
        </w:rPr>
        <w:t>Setz</w:t>
      </w:r>
      <w:r w:rsidR="00A20691" w:rsidRPr="00871BFC">
        <w:rPr>
          <w:rFonts w:ascii="Arial" w:hAnsi="Arial" w:cs="Arial"/>
        </w:rPr>
        <w:t xml:space="preserve">, </w:t>
      </w:r>
      <w:r w:rsidR="001F2D7B" w:rsidRPr="00871BFC">
        <w:rPr>
          <w:rFonts w:ascii="Arial" w:hAnsi="Arial" w:cs="Arial"/>
        </w:rPr>
        <w:t>der</w:t>
      </w:r>
      <w:r w:rsidR="00A20691" w:rsidRPr="00871BFC">
        <w:rPr>
          <w:rFonts w:ascii="Arial" w:hAnsi="Arial" w:cs="Arial"/>
        </w:rPr>
        <w:t xml:space="preserve"> eine große Vorliebe für ferne Kulturen und alles Volkskundliche </w:t>
      </w:r>
      <w:r w:rsidR="001F2D7B" w:rsidRPr="00871BFC">
        <w:rPr>
          <w:rFonts w:ascii="Arial" w:hAnsi="Arial" w:cs="Arial"/>
        </w:rPr>
        <w:t>hatte</w:t>
      </w:r>
      <w:r w:rsidR="00A20691" w:rsidRPr="00871BFC">
        <w:rPr>
          <w:rFonts w:ascii="Arial" w:hAnsi="Arial" w:cs="Arial"/>
        </w:rPr>
        <w:t xml:space="preserve">, an </w:t>
      </w:r>
      <w:r w:rsidR="001F2D7B" w:rsidRPr="00871BFC">
        <w:rPr>
          <w:rFonts w:ascii="Arial" w:hAnsi="Arial" w:cs="Arial"/>
        </w:rPr>
        <w:t>diesem Ort</w:t>
      </w:r>
      <w:r w:rsidR="00171AE4" w:rsidRPr="00871BFC">
        <w:rPr>
          <w:rFonts w:ascii="Arial" w:hAnsi="Arial" w:cs="Arial"/>
        </w:rPr>
        <w:t>,</w:t>
      </w:r>
      <w:r w:rsidR="00A20691" w:rsidRPr="00871BFC">
        <w:rPr>
          <w:rFonts w:ascii="Arial" w:hAnsi="Arial" w:cs="Arial"/>
        </w:rPr>
        <w:t xml:space="preserve"> </w:t>
      </w:r>
      <w:r w:rsidR="00171AE4" w:rsidRPr="00871BFC">
        <w:rPr>
          <w:rFonts w:ascii="Arial" w:hAnsi="Arial" w:cs="Arial"/>
        </w:rPr>
        <w:t>der die</w:t>
      </w:r>
      <w:r w:rsidR="00A20691" w:rsidRPr="00871BFC">
        <w:rPr>
          <w:rFonts w:ascii="Arial" w:hAnsi="Arial" w:cs="Arial"/>
        </w:rPr>
        <w:t xml:space="preserve"> staunenden Teilnehmer der Ortsgruppe </w:t>
      </w:r>
      <w:r w:rsidR="001F6B30">
        <w:rPr>
          <w:rFonts w:ascii="Arial" w:hAnsi="Arial" w:cs="Arial"/>
        </w:rPr>
        <w:t>in eine ferne f</w:t>
      </w:r>
      <w:r w:rsidR="00A20691" w:rsidRPr="00871BFC">
        <w:rPr>
          <w:rFonts w:ascii="Arial" w:hAnsi="Arial" w:cs="Arial"/>
        </w:rPr>
        <w:t>antastische Welt und Zeit</w:t>
      </w:r>
      <w:r w:rsidR="00171AE4" w:rsidRPr="00871BFC">
        <w:rPr>
          <w:rFonts w:ascii="Arial" w:hAnsi="Arial" w:cs="Arial"/>
        </w:rPr>
        <w:t xml:space="preserve"> versetzte</w:t>
      </w:r>
      <w:r w:rsidR="00A20691" w:rsidRPr="00871BFC">
        <w:rPr>
          <w:rFonts w:ascii="Arial" w:hAnsi="Arial" w:cs="Arial"/>
        </w:rPr>
        <w:t>.</w:t>
      </w:r>
    </w:p>
    <w:p w:rsidR="00A20691" w:rsidRPr="00871BFC" w:rsidRDefault="00A20691" w:rsidP="00D3132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A20691" w:rsidRPr="00871BFC" w:rsidRDefault="00A20691" w:rsidP="00D3132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871BFC">
        <w:rPr>
          <w:rFonts w:ascii="Arial" w:hAnsi="Arial" w:cs="Arial"/>
          <w:color w:val="auto"/>
          <w:sz w:val="22"/>
          <w:szCs w:val="22"/>
        </w:rPr>
        <w:t xml:space="preserve">Gestärkt mit Hefekranz und Kaffee ging es </w:t>
      </w:r>
      <w:r w:rsidR="008905BD" w:rsidRPr="00871BFC">
        <w:rPr>
          <w:rFonts w:ascii="Arial" w:hAnsi="Arial" w:cs="Arial"/>
          <w:color w:val="auto"/>
          <w:sz w:val="22"/>
          <w:szCs w:val="22"/>
        </w:rPr>
        <w:t xml:space="preserve">dann </w:t>
      </w:r>
      <w:r w:rsidRPr="00871BFC">
        <w:rPr>
          <w:rFonts w:ascii="Arial" w:hAnsi="Arial" w:cs="Arial"/>
          <w:color w:val="auto"/>
          <w:sz w:val="22"/>
          <w:szCs w:val="22"/>
        </w:rPr>
        <w:t xml:space="preserve">vom </w:t>
      </w:r>
      <w:r w:rsidRPr="00871BFC">
        <w:rPr>
          <w:rFonts w:ascii="Arial" w:hAnsi="Arial" w:cs="Arial"/>
          <w:i/>
          <w:color w:val="auto"/>
          <w:sz w:val="22"/>
          <w:szCs w:val="22"/>
        </w:rPr>
        <w:t>Hexenhäusle</w:t>
      </w:r>
      <w:r w:rsidR="008905BD" w:rsidRPr="00871BFC">
        <w:rPr>
          <w:rFonts w:ascii="Arial" w:hAnsi="Arial" w:cs="Arial"/>
          <w:color w:val="auto"/>
          <w:sz w:val="22"/>
          <w:szCs w:val="22"/>
        </w:rPr>
        <w:t xml:space="preserve"> zu dem wenige Fahrminuten entfernten </w:t>
      </w:r>
      <w:r w:rsidR="008905BD" w:rsidRPr="00871BFC">
        <w:rPr>
          <w:rFonts w:ascii="Arial" w:hAnsi="Arial" w:cs="Arial"/>
          <w:i/>
          <w:color w:val="auto"/>
          <w:sz w:val="22"/>
          <w:szCs w:val="22"/>
        </w:rPr>
        <w:t>Parkplatz Grub</w:t>
      </w:r>
      <w:r w:rsidR="00454987" w:rsidRPr="00871BFC">
        <w:rPr>
          <w:rFonts w:ascii="Arial" w:hAnsi="Arial" w:cs="Arial"/>
          <w:color w:val="auto"/>
          <w:sz w:val="22"/>
          <w:szCs w:val="22"/>
        </w:rPr>
        <w:t>. Hier erwartete die Wanderer eine ca.</w:t>
      </w:r>
      <w:r w:rsidR="008905BD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454987" w:rsidRPr="00871BFC">
        <w:rPr>
          <w:rFonts w:ascii="Arial" w:hAnsi="Arial" w:cs="Arial"/>
          <w:color w:val="auto"/>
          <w:sz w:val="22"/>
          <w:szCs w:val="22"/>
        </w:rPr>
        <w:t>12</w:t>
      </w:r>
      <w:r w:rsidR="001F6B30">
        <w:rPr>
          <w:rFonts w:ascii="Arial" w:hAnsi="Arial" w:cs="Arial"/>
          <w:color w:val="auto"/>
          <w:sz w:val="22"/>
          <w:szCs w:val="22"/>
        </w:rPr>
        <w:t> </w:t>
      </w:r>
      <w:r w:rsidR="005669A0" w:rsidRPr="00871BFC">
        <w:rPr>
          <w:rFonts w:ascii="Arial" w:hAnsi="Arial" w:cs="Arial"/>
          <w:color w:val="auto"/>
          <w:sz w:val="22"/>
          <w:szCs w:val="22"/>
        </w:rPr>
        <w:t>km</w:t>
      </w:r>
      <w:r w:rsidR="00454987" w:rsidRPr="00871BFC">
        <w:rPr>
          <w:rFonts w:ascii="Arial" w:hAnsi="Arial" w:cs="Arial"/>
          <w:color w:val="auto"/>
          <w:sz w:val="22"/>
          <w:szCs w:val="22"/>
        </w:rPr>
        <w:t xml:space="preserve"> lange</w:t>
      </w:r>
      <w:r w:rsidR="008905BD" w:rsidRPr="00871BFC">
        <w:rPr>
          <w:rFonts w:ascii="Arial" w:hAnsi="Arial" w:cs="Arial"/>
          <w:color w:val="auto"/>
          <w:sz w:val="22"/>
          <w:szCs w:val="22"/>
        </w:rPr>
        <w:t xml:space="preserve"> Wanderung</w:t>
      </w:r>
      <w:r w:rsidR="00171AE4" w:rsidRPr="00871BFC">
        <w:rPr>
          <w:rFonts w:ascii="Arial" w:hAnsi="Arial" w:cs="Arial"/>
          <w:color w:val="auto"/>
          <w:sz w:val="22"/>
          <w:szCs w:val="22"/>
        </w:rPr>
        <w:t>. D</w:t>
      </w:r>
      <w:r w:rsidR="004C6D15" w:rsidRPr="00871BFC">
        <w:rPr>
          <w:rFonts w:ascii="Arial" w:hAnsi="Arial" w:cs="Arial"/>
          <w:color w:val="auto"/>
          <w:sz w:val="22"/>
          <w:szCs w:val="22"/>
        </w:rPr>
        <w:t>er</w:t>
      </w:r>
      <w:r w:rsidR="00171AE4" w:rsidRPr="00871BFC">
        <w:rPr>
          <w:rFonts w:ascii="Arial" w:hAnsi="Arial" w:cs="Arial"/>
          <w:color w:val="auto"/>
          <w:sz w:val="22"/>
          <w:szCs w:val="22"/>
        </w:rPr>
        <w:t xml:space="preserve"> von Ulrich Gänzle geführte </w:t>
      </w:r>
      <w:r w:rsidR="004C6D15" w:rsidRPr="00871BFC">
        <w:rPr>
          <w:rFonts w:ascii="Arial" w:hAnsi="Arial" w:cs="Arial"/>
          <w:color w:val="auto"/>
          <w:sz w:val="22"/>
          <w:szCs w:val="22"/>
        </w:rPr>
        <w:t>Rundweg</w:t>
      </w:r>
      <w:r w:rsidR="00171AE4" w:rsidRPr="00871BFC">
        <w:rPr>
          <w:rFonts w:ascii="Arial" w:hAnsi="Arial" w:cs="Arial"/>
          <w:color w:val="auto"/>
          <w:sz w:val="22"/>
          <w:szCs w:val="22"/>
        </w:rPr>
        <w:t xml:space="preserve"> führte </w:t>
      </w:r>
      <w:r w:rsidR="008905BD" w:rsidRPr="00871BFC">
        <w:rPr>
          <w:rFonts w:ascii="Arial" w:hAnsi="Arial" w:cs="Arial"/>
          <w:color w:val="auto"/>
          <w:sz w:val="22"/>
          <w:szCs w:val="22"/>
        </w:rPr>
        <w:t>entlang des drittgrößten Bodenseezufluss</w:t>
      </w:r>
      <w:r w:rsidR="001F6B30">
        <w:rPr>
          <w:rFonts w:ascii="Arial" w:hAnsi="Arial" w:cs="Arial"/>
          <w:color w:val="auto"/>
          <w:sz w:val="22"/>
          <w:szCs w:val="22"/>
        </w:rPr>
        <w:t>es</w:t>
      </w:r>
      <w:r w:rsidR="008905BD" w:rsidRPr="00871BFC">
        <w:rPr>
          <w:rFonts w:ascii="Arial" w:hAnsi="Arial" w:cs="Arial"/>
          <w:color w:val="auto"/>
          <w:sz w:val="22"/>
          <w:szCs w:val="22"/>
        </w:rPr>
        <w:t xml:space="preserve">, der </w:t>
      </w:r>
      <w:r w:rsidR="008905BD" w:rsidRPr="00871BFC">
        <w:rPr>
          <w:rFonts w:ascii="Arial" w:hAnsi="Arial" w:cs="Arial"/>
          <w:i/>
          <w:color w:val="auto"/>
          <w:sz w:val="22"/>
          <w:szCs w:val="22"/>
        </w:rPr>
        <w:t>Argen</w:t>
      </w:r>
      <w:r w:rsidR="008905BD" w:rsidRPr="00871BFC">
        <w:rPr>
          <w:rFonts w:ascii="Arial" w:hAnsi="Arial" w:cs="Arial"/>
          <w:color w:val="auto"/>
          <w:sz w:val="22"/>
          <w:szCs w:val="22"/>
        </w:rPr>
        <w:t>, einem noch weitgehend natürlichen Wildwasser.</w:t>
      </w:r>
      <w:r w:rsidR="00454987" w:rsidRPr="00871BFC">
        <w:rPr>
          <w:rFonts w:ascii="Arial" w:hAnsi="Arial" w:cs="Arial"/>
          <w:color w:val="auto"/>
          <w:sz w:val="22"/>
          <w:szCs w:val="22"/>
        </w:rPr>
        <w:t xml:space="preserve"> Die Wanderer erwartete hier</w:t>
      </w:r>
      <w:r w:rsidR="00BF0F68" w:rsidRPr="00871BFC">
        <w:rPr>
          <w:rFonts w:ascii="Arial" w:hAnsi="Arial" w:cs="Arial"/>
          <w:color w:val="auto"/>
          <w:sz w:val="22"/>
          <w:szCs w:val="22"/>
        </w:rPr>
        <w:t>, a</w:t>
      </w:r>
      <w:r w:rsidR="00871BFC" w:rsidRPr="00871BFC">
        <w:rPr>
          <w:rFonts w:ascii="Arial" w:hAnsi="Arial" w:cs="Arial"/>
          <w:color w:val="auto"/>
          <w:sz w:val="22"/>
          <w:szCs w:val="22"/>
        </w:rPr>
        <w:t>b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 den Brückenpfeiler</w:t>
      </w:r>
      <w:r w:rsidR="00871BFC" w:rsidRPr="00871BFC">
        <w:rPr>
          <w:rFonts w:ascii="Arial" w:hAnsi="Arial" w:cs="Arial"/>
          <w:color w:val="auto"/>
          <w:sz w:val="22"/>
          <w:szCs w:val="22"/>
        </w:rPr>
        <w:t>n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 der Bodensee</w:t>
      </w:r>
      <w:r w:rsidR="001F6B30">
        <w:rPr>
          <w:rFonts w:ascii="Arial" w:hAnsi="Arial" w:cs="Arial"/>
          <w:color w:val="auto"/>
          <w:sz w:val="22"/>
          <w:szCs w:val="22"/>
        </w:rPr>
        <w:t>-A</w:t>
      </w:r>
      <w:r w:rsidR="00BF0F68" w:rsidRPr="00871BFC">
        <w:rPr>
          <w:rFonts w:ascii="Arial" w:hAnsi="Arial" w:cs="Arial"/>
          <w:color w:val="auto"/>
          <w:sz w:val="22"/>
          <w:szCs w:val="22"/>
        </w:rPr>
        <w:t>utobahn A 96,</w:t>
      </w:r>
      <w:r w:rsidR="00454987" w:rsidRPr="00871BFC">
        <w:rPr>
          <w:rFonts w:ascii="Arial" w:hAnsi="Arial" w:cs="Arial"/>
          <w:color w:val="auto"/>
          <w:sz w:val="22"/>
          <w:szCs w:val="22"/>
        </w:rPr>
        <w:t xml:space="preserve"> ein ursprüngliches, oft enges, teilweise mit Pfaden ausgestattetes Tal, dessen Wege an zwei Stel</w:t>
      </w:r>
      <w:r w:rsidR="00171AE4" w:rsidRPr="00871BFC">
        <w:rPr>
          <w:rFonts w:ascii="Arial" w:hAnsi="Arial" w:cs="Arial"/>
          <w:color w:val="auto"/>
          <w:sz w:val="22"/>
          <w:szCs w:val="22"/>
        </w:rPr>
        <w:t>len mit Drahtseil gesichert sind und zu einer kleinen Kletterpartie einl</w:t>
      </w:r>
      <w:r w:rsidR="00B56E8A" w:rsidRPr="00871BFC">
        <w:rPr>
          <w:rFonts w:ascii="Arial" w:hAnsi="Arial" w:cs="Arial"/>
          <w:color w:val="auto"/>
          <w:sz w:val="22"/>
          <w:szCs w:val="22"/>
        </w:rPr>
        <w:t>a</w:t>
      </w:r>
      <w:r w:rsidR="00171AE4" w:rsidRPr="00871BFC">
        <w:rPr>
          <w:rFonts w:ascii="Arial" w:hAnsi="Arial" w:cs="Arial"/>
          <w:color w:val="auto"/>
          <w:sz w:val="22"/>
          <w:szCs w:val="22"/>
        </w:rPr>
        <w:t>d</w:t>
      </w:r>
      <w:r w:rsidR="008B2640" w:rsidRPr="00871BFC">
        <w:rPr>
          <w:rFonts w:ascii="Arial" w:hAnsi="Arial" w:cs="Arial"/>
          <w:color w:val="auto"/>
          <w:sz w:val="22"/>
          <w:szCs w:val="22"/>
        </w:rPr>
        <w:t>en</w:t>
      </w:r>
      <w:r w:rsidR="00171AE4" w:rsidRPr="00871BFC">
        <w:rPr>
          <w:rFonts w:ascii="Arial" w:hAnsi="Arial" w:cs="Arial"/>
          <w:color w:val="auto"/>
          <w:sz w:val="22"/>
          <w:szCs w:val="22"/>
        </w:rPr>
        <w:t xml:space="preserve">. Vorbei an </w:t>
      </w:r>
      <w:r w:rsidR="00171AE4" w:rsidRPr="00871BFC">
        <w:rPr>
          <w:rFonts w:ascii="Arial" w:hAnsi="Arial" w:cs="Arial"/>
          <w:i/>
          <w:color w:val="auto"/>
          <w:sz w:val="22"/>
          <w:szCs w:val="22"/>
        </w:rPr>
        <w:t>Schloss Achberg</w:t>
      </w:r>
      <w:r w:rsidR="00171AE4" w:rsidRPr="00871BFC">
        <w:rPr>
          <w:rFonts w:ascii="Arial" w:hAnsi="Arial" w:cs="Arial"/>
          <w:color w:val="auto"/>
          <w:sz w:val="22"/>
          <w:szCs w:val="22"/>
        </w:rPr>
        <w:t xml:space="preserve">, einem ehemaligen Deutschordensschloss und </w:t>
      </w:r>
      <w:r w:rsidR="00BF0F68" w:rsidRPr="00871BFC">
        <w:rPr>
          <w:rFonts w:ascii="Arial" w:hAnsi="Arial" w:cs="Arial"/>
          <w:color w:val="auto"/>
          <w:sz w:val="22"/>
          <w:szCs w:val="22"/>
        </w:rPr>
        <w:t>ehemals</w:t>
      </w:r>
      <w:r w:rsidR="00171AE4" w:rsidRPr="00871BFC">
        <w:rPr>
          <w:rFonts w:ascii="Arial" w:hAnsi="Arial" w:cs="Arial"/>
          <w:color w:val="auto"/>
          <w:sz w:val="22"/>
          <w:szCs w:val="22"/>
        </w:rPr>
        <w:t xml:space="preserve"> südlichste</w:t>
      </w:r>
      <w:r w:rsidR="00B56E8A" w:rsidRPr="00871BFC">
        <w:rPr>
          <w:rFonts w:ascii="Arial" w:hAnsi="Arial" w:cs="Arial"/>
          <w:color w:val="auto"/>
          <w:sz w:val="22"/>
          <w:szCs w:val="22"/>
        </w:rPr>
        <w:t>m</w:t>
      </w:r>
      <w:r w:rsidR="00171AE4" w:rsidRPr="00871BFC">
        <w:rPr>
          <w:rFonts w:ascii="Arial" w:hAnsi="Arial" w:cs="Arial"/>
          <w:color w:val="auto"/>
          <w:sz w:val="22"/>
          <w:szCs w:val="22"/>
        </w:rPr>
        <w:t xml:space="preserve"> Teil Preußens, ging es auf einem bequem zu bewältigenden Waldweg zu einem Tobel hinunter und </w:t>
      </w:r>
      <w:r w:rsidR="00746591" w:rsidRPr="00871BFC">
        <w:rPr>
          <w:rFonts w:ascii="Arial" w:hAnsi="Arial" w:cs="Arial"/>
          <w:color w:val="auto"/>
          <w:sz w:val="22"/>
          <w:szCs w:val="22"/>
        </w:rPr>
        <w:t>von dort über eine</w:t>
      </w:r>
      <w:r w:rsidR="00BF0F68" w:rsidRPr="00871BFC">
        <w:rPr>
          <w:rFonts w:ascii="Arial" w:hAnsi="Arial" w:cs="Arial"/>
          <w:color w:val="auto"/>
          <w:sz w:val="22"/>
          <w:szCs w:val="22"/>
        </w:rPr>
        <w:t>,</w:t>
      </w:r>
      <w:r w:rsidR="00171AE4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746591" w:rsidRPr="00871BFC">
        <w:rPr>
          <w:rFonts w:ascii="Arial" w:hAnsi="Arial" w:cs="Arial"/>
          <w:color w:val="auto"/>
          <w:sz w:val="22"/>
          <w:szCs w:val="22"/>
        </w:rPr>
        <w:t xml:space="preserve">für </w:t>
      </w:r>
      <w:r w:rsidR="00171AE4" w:rsidRPr="00871BFC">
        <w:rPr>
          <w:rFonts w:ascii="Arial" w:hAnsi="Arial" w:cs="Arial"/>
          <w:color w:val="auto"/>
          <w:sz w:val="22"/>
          <w:szCs w:val="22"/>
        </w:rPr>
        <w:t>nur jeweils 10 Personen gleichzeit</w:t>
      </w:r>
      <w:r w:rsidR="00746591" w:rsidRPr="00871BFC">
        <w:rPr>
          <w:rFonts w:ascii="Arial" w:hAnsi="Arial" w:cs="Arial"/>
          <w:color w:val="auto"/>
          <w:sz w:val="22"/>
          <w:szCs w:val="22"/>
        </w:rPr>
        <w:t>ig betretbare</w:t>
      </w:r>
      <w:r w:rsidR="00BF0F68" w:rsidRPr="00871BFC">
        <w:rPr>
          <w:rFonts w:ascii="Arial" w:hAnsi="Arial" w:cs="Arial"/>
          <w:color w:val="auto"/>
          <w:sz w:val="22"/>
          <w:szCs w:val="22"/>
        </w:rPr>
        <w:t>,</w:t>
      </w:r>
      <w:r w:rsidR="00171AE4" w:rsidRPr="00871BFC">
        <w:rPr>
          <w:rFonts w:ascii="Arial" w:hAnsi="Arial" w:cs="Arial"/>
          <w:color w:val="auto"/>
          <w:sz w:val="22"/>
          <w:szCs w:val="22"/>
        </w:rPr>
        <w:t xml:space="preserve"> Hängebrücke</w:t>
      </w:r>
      <w:r w:rsidR="00746591" w:rsidRPr="00871BFC">
        <w:rPr>
          <w:rFonts w:ascii="Arial" w:hAnsi="Arial" w:cs="Arial"/>
          <w:color w:val="auto"/>
          <w:sz w:val="22"/>
          <w:szCs w:val="22"/>
        </w:rPr>
        <w:t xml:space="preserve"> über die </w:t>
      </w:r>
      <w:r w:rsidR="00746591" w:rsidRPr="00871BFC">
        <w:rPr>
          <w:rFonts w:ascii="Arial" w:hAnsi="Arial" w:cs="Arial"/>
          <w:i/>
          <w:color w:val="auto"/>
          <w:sz w:val="22"/>
          <w:szCs w:val="22"/>
        </w:rPr>
        <w:t>Argen</w:t>
      </w:r>
      <w:r w:rsidR="00746591" w:rsidRPr="00871BFC">
        <w:rPr>
          <w:rFonts w:ascii="Arial" w:hAnsi="Arial" w:cs="Arial"/>
          <w:color w:val="auto"/>
          <w:sz w:val="22"/>
          <w:szCs w:val="22"/>
        </w:rPr>
        <w:t>. Entlang der sich im Laufe der Jahrtausend</w:t>
      </w:r>
      <w:r w:rsidR="00BF0F68" w:rsidRPr="00871BFC">
        <w:rPr>
          <w:rFonts w:ascii="Arial" w:hAnsi="Arial" w:cs="Arial"/>
          <w:color w:val="auto"/>
          <w:sz w:val="22"/>
          <w:szCs w:val="22"/>
        </w:rPr>
        <w:t>e</w:t>
      </w:r>
      <w:r w:rsidR="00746591" w:rsidRPr="00871BFC">
        <w:rPr>
          <w:rFonts w:ascii="Arial" w:hAnsi="Arial" w:cs="Arial"/>
          <w:color w:val="auto"/>
          <w:sz w:val="22"/>
          <w:szCs w:val="22"/>
        </w:rPr>
        <w:t xml:space="preserve"> stets tiefer in das weiche Gestein eingegrabenen </w:t>
      </w:r>
      <w:r w:rsidR="00746591" w:rsidRPr="00871BFC">
        <w:rPr>
          <w:rFonts w:ascii="Arial" w:hAnsi="Arial" w:cs="Arial"/>
          <w:i/>
          <w:color w:val="auto"/>
          <w:sz w:val="22"/>
          <w:szCs w:val="22"/>
        </w:rPr>
        <w:t>Argen</w:t>
      </w:r>
      <w:r w:rsidR="00746591" w:rsidRPr="00871BFC">
        <w:rPr>
          <w:rFonts w:ascii="Arial" w:hAnsi="Arial" w:cs="Arial"/>
          <w:color w:val="auto"/>
          <w:sz w:val="22"/>
          <w:szCs w:val="22"/>
        </w:rPr>
        <w:t>, die sich</w:t>
      </w:r>
      <w:r w:rsidR="00B56E8A" w:rsidRPr="00871BFC">
        <w:rPr>
          <w:rFonts w:ascii="Arial" w:hAnsi="Arial" w:cs="Arial"/>
          <w:color w:val="auto"/>
          <w:sz w:val="22"/>
          <w:szCs w:val="22"/>
        </w:rPr>
        <w:t xml:space="preserve"> so</w:t>
      </w:r>
      <w:r w:rsidR="00746591" w:rsidRPr="00871BFC">
        <w:rPr>
          <w:rFonts w:ascii="Arial" w:hAnsi="Arial" w:cs="Arial"/>
          <w:color w:val="auto"/>
          <w:sz w:val="22"/>
          <w:szCs w:val="22"/>
        </w:rPr>
        <w:t xml:space="preserve"> zwischen Laubbäumen und Büschen ihr</w:t>
      </w:r>
      <w:r w:rsidR="00B56E8A" w:rsidRPr="00871BFC">
        <w:rPr>
          <w:rFonts w:ascii="Arial" w:hAnsi="Arial" w:cs="Arial"/>
          <w:color w:val="auto"/>
          <w:sz w:val="22"/>
          <w:szCs w:val="22"/>
        </w:rPr>
        <w:t xml:space="preserve"> heutiges</w:t>
      </w:r>
      <w:r w:rsidR="00746591" w:rsidRPr="00871BFC">
        <w:rPr>
          <w:rFonts w:ascii="Arial" w:hAnsi="Arial" w:cs="Arial"/>
          <w:color w:val="auto"/>
          <w:sz w:val="22"/>
          <w:szCs w:val="22"/>
        </w:rPr>
        <w:t xml:space="preserve"> Bett geschaffen hat</w:t>
      </w:r>
      <w:r w:rsidR="008B2640" w:rsidRPr="00871BFC">
        <w:rPr>
          <w:rFonts w:ascii="Arial" w:hAnsi="Arial" w:cs="Arial"/>
          <w:color w:val="auto"/>
          <w:sz w:val="22"/>
          <w:szCs w:val="22"/>
        </w:rPr>
        <w:t>,</w:t>
      </w:r>
      <w:r w:rsidR="00746591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871BFC" w:rsidRPr="00871BFC">
        <w:rPr>
          <w:rFonts w:ascii="Arial" w:hAnsi="Arial" w:cs="Arial"/>
          <w:color w:val="auto"/>
          <w:sz w:val="22"/>
          <w:szCs w:val="22"/>
        </w:rPr>
        <w:t>marschierten die Wanderer</w:t>
      </w:r>
      <w:r w:rsidR="00746591" w:rsidRPr="00871BFC">
        <w:rPr>
          <w:rFonts w:ascii="Arial" w:hAnsi="Arial" w:cs="Arial"/>
          <w:color w:val="auto"/>
          <w:sz w:val="22"/>
          <w:szCs w:val="22"/>
        </w:rPr>
        <w:t xml:space="preserve"> zum Zusammenfluss von</w:t>
      </w:r>
      <w:r w:rsidR="008B2640" w:rsidRPr="00871BFC">
        <w:rPr>
          <w:rFonts w:ascii="Arial" w:hAnsi="Arial" w:cs="Arial"/>
          <w:color w:val="auto"/>
          <w:sz w:val="22"/>
          <w:szCs w:val="22"/>
        </w:rPr>
        <w:t xml:space="preserve"> der, bei Oberstaufen entspringenden</w:t>
      </w:r>
      <w:r w:rsidR="00B56E8A" w:rsidRPr="00871BFC">
        <w:rPr>
          <w:rFonts w:ascii="Arial" w:hAnsi="Arial" w:cs="Arial"/>
          <w:color w:val="auto"/>
          <w:sz w:val="22"/>
          <w:szCs w:val="22"/>
        </w:rPr>
        <w:t>,</w:t>
      </w:r>
      <w:r w:rsidR="00746591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746591" w:rsidRPr="00871BFC">
        <w:rPr>
          <w:rFonts w:ascii="Arial" w:hAnsi="Arial" w:cs="Arial"/>
          <w:i/>
          <w:color w:val="auto"/>
          <w:sz w:val="22"/>
          <w:szCs w:val="22"/>
        </w:rPr>
        <w:t>Obere</w:t>
      </w:r>
      <w:r w:rsidR="008B2640" w:rsidRPr="00871BFC">
        <w:rPr>
          <w:rFonts w:ascii="Arial" w:hAnsi="Arial" w:cs="Arial"/>
          <w:i/>
          <w:color w:val="auto"/>
          <w:sz w:val="22"/>
          <w:szCs w:val="22"/>
        </w:rPr>
        <w:t>n Argen</w:t>
      </w:r>
      <w:r w:rsidR="008B2640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746591" w:rsidRPr="00871BFC">
        <w:rPr>
          <w:rFonts w:ascii="Arial" w:hAnsi="Arial" w:cs="Arial"/>
          <w:color w:val="auto"/>
          <w:sz w:val="22"/>
          <w:szCs w:val="22"/>
        </w:rPr>
        <w:t xml:space="preserve">und </w:t>
      </w:r>
      <w:r w:rsidR="008B2640" w:rsidRPr="00871BFC">
        <w:rPr>
          <w:rFonts w:ascii="Arial" w:hAnsi="Arial" w:cs="Arial"/>
          <w:color w:val="auto"/>
          <w:sz w:val="22"/>
          <w:szCs w:val="22"/>
        </w:rPr>
        <w:t xml:space="preserve">der östlich von Missen herkommenden </w:t>
      </w:r>
      <w:r w:rsidR="00746591" w:rsidRPr="00871BFC">
        <w:rPr>
          <w:rFonts w:ascii="Arial" w:hAnsi="Arial" w:cs="Arial"/>
          <w:i/>
          <w:color w:val="auto"/>
          <w:sz w:val="22"/>
          <w:szCs w:val="22"/>
        </w:rPr>
        <w:t>Untere</w:t>
      </w:r>
      <w:r w:rsidR="008B2640" w:rsidRPr="00871BFC">
        <w:rPr>
          <w:rFonts w:ascii="Arial" w:hAnsi="Arial" w:cs="Arial"/>
          <w:i/>
          <w:color w:val="auto"/>
          <w:sz w:val="22"/>
          <w:szCs w:val="22"/>
        </w:rPr>
        <w:t xml:space="preserve">n </w:t>
      </w:r>
      <w:r w:rsidR="00746591" w:rsidRPr="00871BFC">
        <w:rPr>
          <w:rFonts w:ascii="Arial" w:hAnsi="Arial" w:cs="Arial"/>
          <w:i/>
          <w:color w:val="auto"/>
          <w:sz w:val="22"/>
          <w:szCs w:val="22"/>
        </w:rPr>
        <w:t>Argen</w:t>
      </w:r>
      <w:r w:rsidR="008B2640" w:rsidRPr="00871BFC">
        <w:rPr>
          <w:rFonts w:ascii="Arial" w:hAnsi="Arial" w:cs="Arial"/>
          <w:color w:val="auto"/>
          <w:sz w:val="22"/>
          <w:szCs w:val="22"/>
        </w:rPr>
        <w:t xml:space="preserve">. An der </w:t>
      </w:r>
      <w:r w:rsidR="00B56E8A" w:rsidRPr="00871BFC">
        <w:rPr>
          <w:rFonts w:ascii="Arial" w:hAnsi="Arial" w:cs="Arial"/>
          <w:color w:val="auto"/>
          <w:sz w:val="22"/>
          <w:szCs w:val="22"/>
        </w:rPr>
        <w:t>dortigen</w:t>
      </w:r>
      <w:r w:rsidR="008B2640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B56E8A" w:rsidRPr="00871BFC">
        <w:rPr>
          <w:rFonts w:ascii="Arial" w:hAnsi="Arial" w:cs="Arial"/>
          <w:color w:val="auto"/>
          <w:sz w:val="22"/>
          <w:szCs w:val="22"/>
        </w:rPr>
        <w:t>Grillhütte</w:t>
      </w:r>
      <w:r w:rsidR="008B2640" w:rsidRPr="00871BFC">
        <w:rPr>
          <w:rFonts w:ascii="Arial" w:hAnsi="Arial" w:cs="Arial"/>
          <w:color w:val="auto"/>
          <w:sz w:val="22"/>
          <w:szCs w:val="22"/>
        </w:rPr>
        <w:t xml:space="preserve"> machten die Wanderer eine </w:t>
      </w:r>
      <w:r w:rsidR="00B56E8A" w:rsidRPr="00871BFC">
        <w:rPr>
          <w:rFonts w:ascii="Arial" w:hAnsi="Arial" w:cs="Arial"/>
          <w:color w:val="auto"/>
          <w:sz w:val="22"/>
          <w:szCs w:val="22"/>
        </w:rPr>
        <w:t xml:space="preserve">wohlverdiente </w:t>
      </w:r>
      <w:r w:rsidR="008B2640" w:rsidRPr="00871BFC">
        <w:rPr>
          <w:rFonts w:ascii="Arial" w:hAnsi="Arial" w:cs="Arial"/>
          <w:color w:val="auto"/>
          <w:sz w:val="22"/>
          <w:szCs w:val="22"/>
        </w:rPr>
        <w:t>Rast. Manch einer gönnte sich hier</w:t>
      </w:r>
      <w:r w:rsidR="00BF0F68" w:rsidRPr="00871BFC">
        <w:rPr>
          <w:rFonts w:ascii="Arial" w:hAnsi="Arial" w:cs="Arial"/>
          <w:color w:val="auto"/>
          <w:sz w:val="22"/>
          <w:szCs w:val="22"/>
        </w:rPr>
        <w:t>bei</w:t>
      </w:r>
      <w:r w:rsidR="00B56E8A" w:rsidRPr="00871BFC">
        <w:rPr>
          <w:rFonts w:ascii="Arial" w:hAnsi="Arial" w:cs="Arial"/>
          <w:color w:val="auto"/>
          <w:sz w:val="22"/>
          <w:szCs w:val="22"/>
        </w:rPr>
        <w:t xml:space="preserve"> nicht nur eine gegrillte </w:t>
      </w:r>
      <w:r w:rsidR="008B2640" w:rsidRPr="00871BFC">
        <w:rPr>
          <w:rFonts w:ascii="Arial" w:hAnsi="Arial" w:cs="Arial"/>
          <w:color w:val="auto"/>
          <w:sz w:val="22"/>
          <w:szCs w:val="22"/>
        </w:rPr>
        <w:t>Wurst</w:t>
      </w:r>
      <w:r w:rsidR="005669A0" w:rsidRPr="00871BFC">
        <w:rPr>
          <w:rFonts w:ascii="Arial" w:hAnsi="Arial" w:cs="Arial"/>
          <w:color w:val="auto"/>
          <w:sz w:val="22"/>
          <w:szCs w:val="22"/>
        </w:rPr>
        <w:t>,</w:t>
      </w:r>
      <w:r w:rsidR="008B2640" w:rsidRPr="00871BFC">
        <w:rPr>
          <w:rFonts w:ascii="Arial" w:hAnsi="Arial" w:cs="Arial"/>
          <w:color w:val="auto"/>
          <w:sz w:val="22"/>
          <w:szCs w:val="22"/>
        </w:rPr>
        <w:t xml:space="preserve"> sondern 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nahm </w:t>
      </w:r>
      <w:r w:rsidR="008B2640" w:rsidRPr="00871BFC">
        <w:rPr>
          <w:rFonts w:ascii="Arial" w:hAnsi="Arial" w:cs="Arial"/>
          <w:color w:val="auto"/>
          <w:sz w:val="22"/>
          <w:szCs w:val="22"/>
        </w:rPr>
        <w:t>auch ein Fußbad für die von der Wanderung müde</w:t>
      </w:r>
      <w:r w:rsidR="00871BFC" w:rsidRPr="00871BFC">
        <w:rPr>
          <w:rFonts w:ascii="Arial" w:hAnsi="Arial" w:cs="Arial"/>
          <w:color w:val="auto"/>
          <w:sz w:val="22"/>
          <w:szCs w:val="22"/>
        </w:rPr>
        <w:t xml:space="preserve"> gewordenen</w:t>
      </w:r>
      <w:r w:rsidR="008B2640" w:rsidRPr="00871BFC">
        <w:rPr>
          <w:rFonts w:ascii="Arial" w:hAnsi="Arial" w:cs="Arial"/>
          <w:color w:val="auto"/>
          <w:sz w:val="22"/>
          <w:szCs w:val="22"/>
        </w:rPr>
        <w:t xml:space="preserve"> Füße.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 Nach dieser willkommenen </w:t>
      </w:r>
      <w:r w:rsidR="00B56E8A" w:rsidRPr="00871BFC">
        <w:rPr>
          <w:rFonts w:ascii="Arial" w:hAnsi="Arial" w:cs="Arial"/>
          <w:color w:val="auto"/>
          <w:sz w:val="22"/>
          <w:szCs w:val="22"/>
        </w:rPr>
        <w:t>Pause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 ging es</w:t>
      </w:r>
      <w:r w:rsidR="005669A0" w:rsidRPr="00871BFC">
        <w:rPr>
          <w:rFonts w:ascii="Arial" w:hAnsi="Arial" w:cs="Arial"/>
          <w:color w:val="auto"/>
          <w:sz w:val="22"/>
          <w:szCs w:val="22"/>
        </w:rPr>
        <w:t>,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 der </w:t>
      </w:r>
      <w:r w:rsidR="00BF0F68" w:rsidRPr="00871BFC">
        <w:rPr>
          <w:rFonts w:ascii="Arial" w:hAnsi="Arial" w:cs="Arial"/>
          <w:i/>
          <w:color w:val="auto"/>
          <w:sz w:val="22"/>
          <w:szCs w:val="22"/>
        </w:rPr>
        <w:t>Oberen Argen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5669A0" w:rsidRPr="00871BFC">
        <w:rPr>
          <w:rFonts w:ascii="Arial" w:hAnsi="Arial" w:cs="Arial"/>
          <w:color w:val="auto"/>
          <w:sz w:val="22"/>
          <w:szCs w:val="22"/>
        </w:rPr>
        <w:t xml:space="preserve">weiter 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folgend, zunächst </w:t>
      </w:r>
      <w:r w:rsidR="00B56E8A" w:rsidRPr="00871BFC">
        <w:rPr>
          <w:rFonts w:ascii="Arial" w:hAnsi="Arial" w:cs="Arial"/>
          <w:color w:val="auto"/>
          <w:sz w:val="22"/>
          <w:szCs w:val="22"/>
        </w:rPr>
        <w:t xml:space="preserve">einem 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teils mit Geländer gesicherten Steilhang entlang, dann </w:t>
      </w:r>
      <w:r w:rsidR="005669A0" w:rsidRPr="00871BFC">
        <w:rPr>
          <w:rFonts w:ascii="Arial" w:hAnsi="Arial" w:cs="Arial"/>
          <w:color w:val="auto"/>
          <w:sz w:val="22"/>
          <w:szCs w:val="22"/>
        </w:rPr>
        <w:t xml:space="preserve">weiter </w:t>
      </w:r>
      <w:r w:rsidR="00BF0F68" w:rsidRPr="00871BFC">
        <w:rPr>
          <w:rFonts w:ascii="Arial" w:hAnsi="Arial" w:cs="Arial"/>
          <w:color w:val="auto"/>
          <w:sz w:val="22"/>
          <w:szCs w:val="22"/>
        </w:rPr>
        <w:t>über einen bequemen Forstweg</w:t>
      </w:r>
      <w:r w:rsidR="00871BFC" w:rsidRPr="00871BFC">
        <w:rPr>
          <w:rFonts w:ascii="Arial" w:hAnsi="Arial" w:cs="Arial"/>
          <w:color w:val="auto"/>
          <w:sz w:val="22"/>
          <w:szCs w:val="22"/>
        </w:rPr>
        <w:t>,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 geradewegs </w:t>
      </w:r>
      <w:r w:rsidR="00871BFC" w:rsidRPr="00871BFC">
        <w:rPr>
          <w:rFonts w:ascii="Arial" w:hAnsi="Arial" w:cs="Arial"/>
          <w:color w:val="auto"/>
          <w:sz w:val="22"/>
          <w:szCs w:val="22"/>
        </w:rPr>
        <w:t xml:space="preserve">wieder 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auf </w:t>
      </w:r>
      <w:r w:rsidR="00871BFC" w:rsidRPr="00871BFC">
        <w:rPr>
          <w:rFonts w:ascii="Arial" w:hAnsi="Arial" w:cs="Arial"/>
          <w:color w:val="auto"/>
          <w:sz w:val="22"/>
          <w:szCs w:val="22"/>
        </w:rPr>
        <w:t xml:space="preserve">die </w:t>
      </w:r>
      <w:r w:rsidR="00B56E8A" w:rsidRPr="00871BFC">
        <w:rPr>
          <w:rFonts w:ascii="Arial" w:hAnsi="Arial" w:cs="Arial"/>
          <w:color w:val="auto"/>
          <w:sz w:val="22"/>
          <w:szCs w:val="22"/>
        </w:rPr>
        <w:t>Brückenpfeiler der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 Bodensee</w:t>
      </w:r>
      <w:r w:rsidR="001F6B30">
        <w:rPr>
          <w:rFonts w:ascii="Arial" w:hAnsi="Arial" w:cs="Arial"/>
          <w:color w:val="auto"/>
          <w:sz w:val="22"/>
          <w:szCs w:val="22"/>
        </w:rPr>
        <w:t>-A</w:t>
      </w:r>
      <w:r w:rsidR="00BF0F68" w:rsidRPr="00871BFC">
        <w:rPr>
          <w:rFonts w:ascii="Arial" w:hAnsi="Arial" w:cs="Arial"/>
          <w:color w:val="auto"/>
          <w:sz w:val="22"/>
          <w:szCs w:val="22"/>
        </w:rPr>
        <w:t>utobahn A 96 zu</w:t>
      </w:r>
      <w:r w:rsidR="00B56E8A" w:rsidRPr="00871BFC">
        <w:rPr>
          <w:rFonts w:ascii="Arial" w:hAnsi="Arial" w:cs="Arial"/>
          <w:color w:val="auto"/>
          <w:sz w:val="22"/>
          <w:szCs w:val="22"/>
        </w:rPr>
        <w:t xml:space="preserve"> und </w:t>
      </w:r>
      <w:r w:rsidR="00BF0F68" w:rsidRPr="00871BFC">
        <w:rPr>
          <w:rFonts w:ascii="Arial" w:hAnsi="Arial" w:cs="Arial"/>
          <w:color w:val="auto"/>
          <w:sz w:val="22"/>
          <w:szCs w:val="22"/>
        </w:rPr>
        <w:t xml:space="preserve">zurück zum </w:t>
      </w:r>
      <w:r w:rsidR="00BF0F68" w:rsidRPr="00871BFC">
        <w:rPr>
          <w:rFonts w:ascii="Arial" w:hAnsi="Arial" w:cs="Arial"/>
          <w:i/>
          <w:color w:val="auto"/>
          <w:sz w:val="22"/>
          <w:szCs w:val="22"/>
        </w:rPr>
        <w:t>Parkplatz Grub</w:t>
      </w:r>
      <w:r w:rsidR="00BF0F68" w:rsidRPr="00871BFC">
        <w:rPr>
          <w:rFonts w:ascii="Arial" w:hAnsi="Arial" w:cs="Arial"/>
          <w:color w:val="auto"/>
          <w:sz w:val="22"/>
          <w:szCs w:val="22"/>
        </w:rPr>
        <w:t>.</w:t>
      </w:r>
    </w:p>
    <w:p w:rsidR="00A20691" w:rsidRPr="00871BFC" w:rsidRDefault="00A20691" w:rsidP="00D3132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F176FF" w:rsidRPr="00871BFC" w:rsidRDefault="00B22DF9" w:rsidP="00D3132E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871BFC">
        <w:rPr>
          <w:rFonts w:ascii="Arial" w:hAnsi="Arial" w:cs="Arial"/>
          <w:color w:val="auto"/>
          <w:sz w:val="22"/>
          <w:szCs w:val="22"/>
        </w:rPr>
        <w:t xml:space="preserve">Nach einer geruhsamen Übernachtung im Wirtshaus Krone, dass sich in einem Vorort Friedrichhafens befindet, </w:t>
      </w:r>
      <w:r w:rsidR="001838C0" w:rsidRPr="00871BFC">
        <w:rPr>
          <w:rFonts w:ascii="Arial" w:hAnsi="Arial" w:cs="Arial"/>
          <w:color w:val="auto"/>
          <w:sz w:val="22"/>
          <w:szCs w:val="22"/>
        </w:rPr>
        <w:t xml:space="preserve">führte Ulrich Gänzle die Wanderer am folgenden Tag auf eine kleine Etappe des </w:t>
      </w:r>
      <w:r w:rsidR="001838C0" w:rsidRPr="00871BFC">
        <w:rPr>
          <w:rFonts w:ascii="Arial" w:hAnsi="Arial" w:cs="Arial"/>
          <w:i/>
          <w:color w:val="auto"/>
          <w:sz w:val="22"/>
          <w:szCs w:val="22"/>
        </w:rPr>
        <w:t>Schwabenkinderwe</w:t>
      </w:r>
      <w:r w:rsidR="00F176FF" w:rsidRPr="00871BFC">
        <w:rPr>
          <w:rFonts w:ascii="Arial" w:hAnsi="Arial" w:cs="Arial"/>
          <w:i/>
          <w:color w:val="auto"/>
          <w:sz w:val="22"/>
          <w:szCs w:val="22"/>
        </w:rPr>
        <w:t>g</w:t>
      </w:r>
      <w:r w:rsidR="001838C0" w:rsidRPr="00871BFC">
        <w:rPr>
          <w:rFonts w:ascii="Arial" w:hAnsi="Arial" w:cs="Arial"/>
          <w:i/>
          <w:color w:val="auto"/>
          <w:sz w:val="22"/>
          <w:szCs w:val="22"/>
        </w:rPr>
        <w:t>s</w:t>
      </w:r>
      <w:r w:rsidR="001838C0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F176FF" w:rsidRPr="00871BFC">
        <w:rPr>
          <w:rFonts w:ascii="Arial" w:hAnsi="Arial" w:cs="Arial"/>
          <w:color w:val="auto"/>
          <w:sz w:val="22"/>
          <w:szCs w:val="22"/>
        </w:rPr>
        <w:t>bei Ravensburg</w:t>
      </w:r>
      <w:r w:rsidR="001838C0" w:rsidRPr="00871BFC">
        <w:rPr>
          <w:rFonts w:ascii="Arial" w:hAnsi="Arial" w:cs="Arial"/>
          <w:color w:val="auto"/>
          <w:sz w:val="22"/>
          <w:szCs w:val="22"/>
        </w:rPr>
        <w:t xml:space="preserve">. 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Die Geschichte der Schwabenkinder geht weit bis in das 17. Jahrhundert zurück. Jedes Jahr zogen Kinder im Alter zwischen sechs und 14 Jahren armer aus dem </w:t>
      </w:r>
      <w:r w:rsidR="00871BFC" w:rsidRPr="00871BFC">
        <w:rPr>
          <w:rFonts w:ascii="Arial" w:hAnsi="Arial" w:cs="Arial"/>
          <w:color w:val="auto"/>
          <w:sz w:val="22"/>
          <w:szCs w:val="22"/>
        </w:rPr>
        <w:t>Schweizer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, </w:t>
      </w:r>
      <w:r w:rsidR="00871BFC" w:rsidRPr="00871BFC">
        <w:rPr>
          <w:rFonts w:ascii="Arial" w:hAnsi="Arial" w:cs="Arial"/>
          <w:color w:val="auto"/>
          <w:sz w:val="22"/>
          <w:szCs w:val="22"/>
        </w:rPr>
        <w:t>Tiroler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 und </w:t>
      </w:r>
      <w:r w:rsidR="00871BFC" w:rsidRPr="00871BFC">
        <w:rPr>
          <w:rFonts w:ascii="Arial" w:hAnsi="Arial" w:cs="Arial"/>
          <w:color w:val="auto"/>
          <w:sz w:val="22"/>
          <w:szCs w:val="22"/>
        </w:rPr>
        <w:t>Vorarlberger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 Alpenraum stammender Bergbauernfamilien nach Oberschwaben. Hier, nach einem Fußweg von b</w:t>
      </w:r>
      <w:r w:rsidR="006E002B">
        <w:rPr>
          <w:rFonts w:ascii="Arial" w:hAnsi="Arial" w:cs="Arial"/>
          <w:color w:val="auto"/>
          <w:sz w:val="22"/>
          <w:szCs w:val="22"/>
        </w:rPr>
        <w:t>is zu 250 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km über Berge </w:t>
      </w:r>
      <w:r w:rsidR="009C2F83" w:rsidRPr="00871BFC">
        <w:rPr>
          <w:rFonts w:ascii="Arial" w:hAnsi="Arial" w:cs="Arial"/>
          <w:color w:val="auto"/>
          <w:sz w:val="22"/>
          <w:szCs w:val="22"/>
        </w:rPr>
        <w:lastRenderedPageBreak/>
        <w:t xml:space="preserve">und Pässe, begleitet mit leidlichem Schuhwerk, arbeiteten </w:t>
      </w:r>
      <w:r w:rsidR="00F176FF" w:rsidRPr="00871BFC">
        <w:rPr>
          <w:rFonts w:ascii="Arial" w:hAnsi="Arial" w:cs="Arial"/>
          <w:color w:val="auto"/>
          <w:sz w:val="22"/>
          <w:szCs w:val="22"/>
        </w:rPr>
        <w:t>die Kinder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 den Sommer lang auf den großen Höfen Oberschwabens, um ihre Familien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 in der Heimat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6E002B">
        <w:rPr>
          <w:rFonts w:ascii="Arial" w:hAnsi="Arial" w:cs="Arial"/>
          <w:color w:val="auto"/>
          <w:sz w:val="22"/>
          <w:szCs w:val="22"/>
        </w:rPr>
        <w:t>so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 zu unterstützen. Grundlage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 für diese Wanderbewegung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 bildete </w:t>
      </w:r>
      <w:r w:rsidR="00F176FF" w:rsidRPr="00871BFC">
        <w:rPr>
          <w:rFonts w:ascii="Arial" w:hAnsi="Arial" w:cs="Arial"/>
          <w:color w:val="auto"/>
          <w:sz w:val="22"/>
          <w:szCs w:val="22"/>
        </w:rPr>
        <w:t>das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 in Oberschwaben, einer zur damaligen Zeit gering besiedelten Gegend, herrschende Erbrecht, demnach der Besitz ungeteilt weitervererbt wur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de. Das sicherte 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den wirtschaftlichen Wohlstand 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der </w:t>
      </w:r>
      <w:r w:rsidR="009A39A0" w:rsidRPr="00871BFC">
        <w:rPr>
          <w:rFonts w:ascii="Arial" w:hAnsi="Arial" w:cs="Arial"/>
          <w:color w:val="auto"/>
          <w:sz w:val="22"/>
          <w:szCs w:val="22"/>
        </w:rPr>
        <w:t>hier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 lebenden Bauern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. </w:t>
      </w:r>
      <w:r w:rsidR="006E002B">
        <w:rPr>
          <w:rFonts w:ascii="Arial" w:hAnsi="Arial" w:cs="Arial"/>
          <w:color w:val="auto"/>
          <w:sz w:val="22"/>
          <w:szCs w:val="22"/>
        </w:rPr>
        <w:t>Fo</w:t>
      </w:r>
      <w:r w:rsidR="006E002B" w:rsidRPr="00871BFC">
        <w:rPr>
          <w:rFonts w:ascii="Arial" w:hAnsi="Arial" w:cs="Arial"/>
          <w:color w:val="auto"/>
          <w:sz w:val="22"/>
          <w:szCs w:val="22"/>
        </w:rPr>
        <w:t>lgendermaßen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 entstan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den 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große Höfe, für die viele billige Arbeitskräfte benötigt wurden. Diese Entwicklung führte sogar dazu, dass Oberschwaben im 19. Jahrhundert für die Schweiz und </w:t>
      </w:r>
      <w:r w:rsidR="00D9150E" w:rsidRPr="00871BFC">
        <w:rPr>
          <w:rFonts w:ascii="Arial" w:hAnsi="Arial" w:cs="Arial"/>
          <w:color w:val="auto"/>
          <w:sz w:val="22"/>
          <w:szCs w:val="22"/>
        </w:rPr>
        <w:t>Teile</w:t>
      </w:r>
      <w:r w:rsidR="009C2F83" w:rsidRPr="00871BFC">
        <w:rPr>
          <w:rFonts w:ascii="Arial" w:hAnsi="Arial" w:cs="Arial"/>
          <w:color w:val="auto"/>
          <w:sz w:val="22"/>
          <w:szCs w:val="22"/>
        </w:rPr>
        <w:t xml:space="preserve"> der westlichen Habsburgermonarchie zur Kornkammer wurde. </w:t>
      </w:r>
      <w:r w:rsidR="00D9150E" w:rsidRPr="00871BFC">
        <w:rPr>
          <w:rFonts w:ascii="Arial" w:hAnsi="Arial" w:cs="Arial"/>
          <w:color w:val="auto"/>
          <w:sz w:val="22"/>
          <w:szCs w:val="22"/>
        </w:rPr>
        <w:t xml:space="preserve">Auf leicht zu begehenden und gut bezeichneten Waldwegen, mit einem kurzen Badestopp am </w:t>
      </w:r>
      <w:r w:rsidR="00D9150E" w:rsidRPr="00871BFC">
        <w:rPr>
          <w:rFonts w:ascii="Arial" w:hAnsi="Arial" w:cs="Arial"/>
          <w:i/>
          <w:color w:val="auto"/>
          <w:sz w:val="22"/>
          <w:szCs w:val="22"/>
        </w:rPr>
        <w:t>Rösslerweiher</w:t>
      </w:r>
      <w:r w:rsidR="00D9150E" w:rsidRPr="00871BFC">
        <w:rPr>
          <w:rFonts w:ascii="Arial" w:hAnsi="Arial" w:cs="Arial"/>
          <w:color w:val="auto"/>
          <w:sz w:val="22"/>
          <w:szCs w:val="22"/>
        </w:rPr>
        <w:t>, konnten die Wanderer der Ortsgruppe Mittelstadt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 am Ende dieser Wanderung</w:t>
      </w:r>
      <w:r w:rsidR="00D9150E" w:rsidRPr="00871BFC">
        <w:rPr>
          <w:rFonts w:ascii="Arial" w:hAnsi="Arial" w:cs="Arial"/>
          <w:color w:val="auto"/>
          <w:sz w:val="22"/>
          <w:szCs w:val="22"/>
        </w:rPr>
        <w:t xml:space="preserve"> die frühe Ingenieurskunst der Mönche von Weingarten bestaunen. Die als „schwäbisches St. Peter“ bezeichnete von 1715 – 1724 erbaute </w:t>
      </w:r>
      <w:r w:rsidR="00871BFC" w:rsidRPr="00871BFC">
        <w:rPr>
          <w:rFonts w:ascii="Arial" w:hAnsi="Arial" w:cs="Arial"/>
          <w:i/>
          <w:color w:val="auto"/>
          <w:sz w:val="22"/>
          <w:szCs w:val="22"/>
        </w:rPr>
        <w:t>Weingärtner</w:t>
      </w:r>
      <w:r w:rsidR="00D9150E" w:rsidRPr="00871BFC">
        <w:rPr>
          <w:rFonts w:ascii="Arial" w:hAnsi="Arial" w:cs="Arial"/>
          <w:i/>
          <w:color w:val="auto"/>
          <w:sz w:val="22"/>
          <w:szCs w:val="22"/>
        </w:rPr>
        <w:t xml:space="preserve"> Basilika</w:t>
      </w:r>
      <w:r w:rsidR="00D9150E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9A39A0" w:rsidRPr="00871BFC">
        <w:rPr>
          <w:rFonts w:ascii="Arial" w:hAnsi="Arial" w:cs="Arial"/>
          <w:color w:val="auto"/>
          <w:sz w:val="22"/>
          <w:szCs w:val="22"/>
        </w:rPr>
        <w:t>ist knapp halb so groß wie ihr</w:t>
      </w:r>
      <w:r w:rsidR="00D9150E" w:rsidRPr="00871BFC">
        <w:rPr>
          <w:rFonts w:ascii="Arial" w:hAnsi="Arial" w:cs="Arial"/>
          <w:color w:val="auto"/>
          <w:sz w:val="22"/>
          <w:szCs w:val="22"/>
        </w:rPr>
        <w:t xml:space="preserve"> Vorbild</w:t>
      </w:r>
      <w:r w:rsidR="009A39A0" w:rsidRPr="00871BFC">
        <w:rPr>
          <w:rFonts w:ascii="Arial" w:hAnsi="Arial" w:cs="Arial"/>
          <w:color w:val="auto"/>
          <w:sz w:val="22"/>
          <w:szCs w:val="22"/>
        </w:rPr>
        <w:t>,</w:t>
      </w:r>
      <w:r w:rsidR="00D9150E" w:rsidRPr="00871BFC">
        <w:rPr>
          <w:rFonts w:ascii="Arial" w:hAnsi="Arial" w:cs="Arial"/>
          <w:color w:val="auto"/>
          <w:sz w:val="22"/>
          <w:szCs w:val="22"/>
        </w:rPr>
        <w:t xml:space="preserve"> der Petersdom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 in Rom</w:t>
      </w:r>
      <w:r w:rsidR="009A39A0" w:rsidRPr="00871BFC">
        <w:rPr>
          <w:rFonts w:ascii="Arial" w:hAnsi="Arial" w:cs="Arial"/>
          <w:color w:val="auto"/>
          <w:sz w:val="22"/>
          <w:szCs w:val="22"/>
        </w:rPr>
        <w:t>,</w:t>
      </w:r>
      <w:r w:rsidR="00D9150E" w:rsidRPr="00871BFC">
        <w:rPr>
          <w:rFonts w:ascii="Arial" w:hAnsi="Arial" w:cs="Arial"/>
          <w:color w:val="auto"/>
          <w:sz w:val="22"/>
          <w:szCs w:val="22"/>
        </w:rPr>
        <w:t xml:space="preserve"> und somit die größte Barockkirche nördlich der Alpen. Ursprünglich als würdiger Schrein für Christi Blut erdacht, erweist sich die Basilika auch heute noch als ein beeindruckendes 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barockes </w:t>
      </w:r>
      <w:r w:rsidR="00D9150E" w:rsidRPr="00871BFC">
        <w:rPr>
          <w:rFonts w:ascii="Arial" w:hAnsi="Arial" w:cs="Arial"/>
          <w:color w:val="auto"/>
          <w:sz w:val="22"/>
          <w:szCs w:val="22"/>
        </w:rPr>
        <w:t xml:space="preserve">Baudeckmal, ausgestattet mit großartigen Deckenfresken, einer imposanten Orgel, einem </w:t>
      </w:r>
      <w:r w:rsidR="00C523E5">
        <w:rPr>
          <w:rFonts w:ascii="Arial" w:hAnsi="Arial" w:cs="Arial"/>
          <w:color w:val="auto"/>
          <w:sz w:val="22"/>
          <w:szCs w:val="22"/>
        </w:rPr>
        <w:t>d</w:t>
      </w:r>
      <w:r w:rsidR="00D9150E" w:rsidRPr="00871BFC">
        <w:rPr>
          <w:rFonts w:ascii="Arial" w:hAnsi="Arial" w:cs="Arial"/>
          <w:color w:val="auto"/>
          <w:sz w:val="22"/>
          <w:szCs w:val="22"/>
        </w:rPr>
        <w:t xml:space="preserve">etailverliebten Chorgestühl, einer Vielzahl Altarskulpturen und vielem mehr. 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Erfüllt </w:t>
      </w:r>
      <w:r w:rsidR="00871BFC" w:rsidRPr="00871BFC">
        <w:rPr>
          <w:rFonts w:ascii="Arial" w:hAnsi="Arial" w:cs="Arial"/>
          <w:color w:val="auto"/>
          <w:sz w:val="22"/>
          <w:szCs w:val="22"/>
        </w:rPr>
        <w:t>von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 den Eindrücken diese</w:t>
      </w:r>
      <w:r w:rsidR="00871BFC" w:rsidRPr="00871BFC">
        <w:rPr>
          <w:rFonts w:ascii="Arial" w:hAnsi="Arial" w:cs="Arial"/>
          <w:color w:val="auto"/>
          <w:sz w:val="22"/>
          <w:szCs w:val="22"/>
        </w:rPr>
        <w:t>s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871BFC" w:rsidRPr="00871BFC">
        <w:rPr>
          <w:rFonts w:ascii="Arial" w:hAnsi="Arial" w:cs="Arial"/>
          <w:color w:val="auto"/>
          <w:sz w:val="22"/>
          <w:szCs w:val="22"/>
        </w:rPr>
        <w:t>wunderbaren Naturraums mit seine</w:t>
      </w:r>
      <w:r w:rsidR="00C523E5">
        <w:rPr>
          <w:rFonts w:ascii="Arial" w:hAnsi="Arial" w:cs="Arial"/>
          <w:color w:val="auto"/>
          <w:sz w:val="22"/>
          <w:szCs w:val="22"/>
        </w:rPr>
        <w:t>n</w:t>
      </w:r>
      <w:r w:rsidR="00871BFC" w:rsidRPr="00871BFC">
        <w:rPr>
          <w:rFonts w:ascii="Arial" w:hAnsi="Arial" w:cs="Arial"/>
          <w:color w:val="auto"/>
          <w:sz w:val="22"/>
          <w:szCs w:val="22"/>
        </w:rPr>
        <w:t xml:space="preserve"> 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geschichtsträchtigen </w:t>
      </w:r>
      <w:r w:rsidR="00871BFC" w:rsidRPr="00871BFC">
        <w:rPr>
          <w:rFonts w:ascii="Arial" w:hAnsi="Arial" w:cs="Arial"/>
          <w:color w:val="auto"/>
          <w:sz w:val="22"/>
          <w:szCs w:val="22"/>
        </w:rPr>
        <w:t>Facetten</w:t>
      </w:r>
      <w:r w:rsidR="00F176FF" w:rsidRPr="00871BFC">
        <w:rPr>
          <w:rFonts w:ascii="Arial" w:hAnsi="Arial" w:cs="Arial"/>
          <w:color w:val="auto"/>
          <w:sz w:val="22"/>
          <w:szCs w:val="22"/>
        </w:rPr>
        <w:t xml:space="preserve"> schloss dieser Tag für die Wanderer bei einem gemütlichen Eis in der historischen Innenstadt Weingartens ab, bevor es auf die Rückfahrt nach Hause ging.</w:t>
      </w:r>
    </w:p>
    <w:p w:rsidR="00F176FF" w:rsidRPr="00871BFC" w:rsidRDefault="00F176FF" w:rsidP="00D3132E">
      <w:pPr>
        <w:spacing w:after="0"/>
        <w:jc w:val="both"/>
        <w:rPr>
          <w:rFonts w:ascii="Arial" w:hAnsi="Arial" w:cs="Arial"/>
        </w:rPr>
      </w:pPr>
    </w:p>
    <w:p w:rsidR="00D9150E" w:rsidRDefault="00F176FF" w:rsidP="00D3132E">
      <w:pPr>
        <w:spacing w:after="0"/>
        <w:jc w:val="both"/>
        <w:rPr>
          <w:rFonts w:ascii="Arial" w:hAnsi="Arial" w:cs="Arial"/>
        </w:rPr>
      </w:pPr>
      <w:r w:rsidRPr="00871BFC">
        <w:rPr>
          <w:rFonts w:ascii="Arial" w:hAnsi="Arial" w:cs="Arial"/>
        </w:rPr>
        <w:t xml:space="preserve">Vielen Dank an unseren Wanderführer Ulrich Gänzle für die </w:t>
      </w:r>
      <w:r w:rsidR="006E002B">
        <w:rPr>
          <w:rFonts w:ascii="Arial" w:hAnsi="Arial" w:cs="Arial"/>
        </w:rPr>
        <w:t xml:space="preserve">hervorragend organisierten </w:t>
      </w:r>
      <w:r w:rsidRPr="00871BFC">
        <w:rPr>
          <w:rFonts w:ascii="Arial" w:hAnsi="Arial" w:cs="Arial"/>
        </w:rPr>
        <w:t xml:space="preserve">tollen und erlebnisreichen Tage in Oberschwaben. </w:t>
      </w:r>
    </w:p>
    <w:p w:rsidR="008E005D" w:rsidRDefault="008E005D" w:rsidP="00D3132E">
      <w:pPr>
        <w:spacing w:after="0"/>
        <w:jc w:val="both"/>
        <w:rPr>
          <w:rFonts w:ascii="Arial" w:hAnsi="Arial" w:cs="Arial"/>
        </w:rPr>
      </w:pPr>
    </w:p>
    <w:p w:rsidR="008E005D" w:rsidRDefault="008E005D" w:rsidP="00D313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Ralf Eisele</w:t>
      </w:r>
    </w:p>
    <w:p w:rsidR="00742E38" w:rsidRDefault="00742E38" w:rsidP="00D313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9pt;height:156.75pt">
            <v:imagedata r:id="rId8" o:title="P1120319"/>
          </v:shape>
        </w:pict>
      </w:r>
      <w:r w:rsidR="004E622A">
        <w:rPr>
          <w:rFonts w:ascii="Arial" w:hAnsi="Arial" w:cs="Arial"/>
        </w:rPr>
        <w:t xml:space="preserve">  </w:t>
      </w:r>
      <w:r w:rsidR="004E622A">
        <w:rPr>
          <w:rFonts w:ascii="Arial" w:hAnsi="Arial" w:cs="Arial"/>
          <w:noProof/>
          <w:lang w:eastAsia="de-DE"/>
        </w:rPr>
        <w:drawing>
          <wp:inline distT="0" distB="0" distL="0" distR="0">
            <wp:extent cx="2653030" cy="1990725"/>
            <wp:effectExtent l="0" t="0" r="0" b="9525"/>
            <wp:docPr id="2" name="Grafik 2" descr="C:\Users\Kurz\AppData\Local\Microsoft\Windows\INetCache\Content.Word\P11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urz\AppData\Local\Microsoft\Windows\INetCache\Content.Word\P112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2A" w:rsidRDefault="004E622A" w:rsidP="00D313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2667000" cy="2006600"/>
            <wp:effectExtent l="0" t="0" r="0" b="0"/>
            <wp:docPr id="4" name="Grafik 4" descr="C:\Users\Kurz\AppData\Local\Microsoft\Windows\INetCache\Content.Word\P112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urz\AppData\Local\Microsoft\Windows\INetCache\Content.Word\P1120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51" cy="201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2686050" cy="2016954"/>
            <wp:effectExtent l="0" t="0" r="0" b="2540"/>
            <wp:docPr id="5" name="Grafik 5" descr="C:\Users\Kurz\AppData\Local\Microsoft\Windows\INetCache\Content.Word\P112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urz\AppData\Local\Microsoft\Windows\INetCache\Content.Word\P1120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22" cy="20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2A" w:rsidRDefault="004E622A" w:rsidP="00D3132E">
      <w:pPr>
        <w:spacing w:after="0"/>
        <w:jc w:val="both"/>
        <w:rPr>
          <w:rFonts w:ascii="Arial" w:hAnsi="Arial" w:cs="Arial"/>
        </w:rPr>
      </w:pPr>
    </w:p>
    <w:p w:rsidR="00EB1D0B" w:rsidRDefault="00EB1D0B" w:rsidP="00D3132E">
      <w:pPr>
        <w:spacing w:after="0"/>
        <w:jc w:val="both"/>
        <w:rPr>
          <w:rFonts w:ascii="Arial" w:hAnsi="Arial" w:cs="Arial"/>
        </w:rPr>
      </w:pPr>
    </w:p>
    <w:p w:rsidR="00EB1D0B" w:rsidRDefault="00EB1D0B" w:rsidP="00D3132E">
      <w:pPr>
        <w:spacing w:after="0"/>
        <w:jc w:val="both"/>
        <w:rPr>
          <w:rFonts w:ascii="Arial" w:hAnsi="Arial" w:cs="Arial"/>
        </w:rPr>
      </w:pPr>
    </w:p>
    <w:p w:rsidR="00EB1D0B" w:rsidRDefault="004E622A" w:rsidP="00D313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26" type="#_x0000_t75" style="width:217.5pt;height:163.5pt">
            <v:imagedata r:id="rId12" o:title="P1120389"/>
          </v:shape>
        </w:pic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de-DE"/>
        </w:rPr>
        <w:drawing>
          <wp:inline distT="0" distB="0" distL="0" distR="0" wp14:anchorId="08C57EDE" wp14:editId="1BA0B13D">
            <wp:extent cx="2762250" cy="2072005"/>
            <wp:effectExtent l="0" t="0" r="0" b="4445"/>
            <wp:docPr id="6" name="Grafik 6" descr="C:\Users\Kurz\AppData\Local\Microsoft\Windows\INetCache\Content.Word\P112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urz\AppData\Local\Microsoft\Windows\INetCache\Content.Word\P1120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2A" w:rsidRDefault="004E622A" w:rsidP="00D3132E">
      <w:pPr>
        <w:spacing w:after="0"/>
        <w:jc w:val="both"/>
        <w:rPr>
          <w:rFonts w:ascii="Arial" w:hAnsi="Arial" w:cs="Arial"/>
        </w:rPr>
      </w:pPr>
    </w:p>
    <w:p w:rsidR="004E622A" w:rsidRDefault="004E622A" w:rsidP="00D3132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7" type="#_x0000_t75" style="width:213.4pt;height:159.75pt">
            <v:imagedata r:id="rId14" o:title="P1120423"/>
          </v:shape>
        </w:pic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2710180" cy="2033905"/>
            <wp:effectExtent l="0" t="0" r="0" b="4445"/>
            <wp:docPr id="7" name="Grafik 7" descr="C:\Users\Kurz\AppData\Local\Microsoft\Windows\INetCache\Content.Word\P11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urz\AppData\Local\Microsoft\Windows\INetCache\Content.Word\P1120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22A" w:rsidRDefault="004E622A" w:rsidP="00D3132E">
      <w:pPr>
        <w:spacing w:after="0"/>
        <w:jc w:val="both"/>
        <w:rPr>
          <w:rFonts w:ascii="Arial" w:hAnsi="Arial" w:cs="Arial"/>
        </w:rPr>
      </w:pPr>
    </w:p>
    <w:p w:rsidR="004E622A" w:rsidRDefault="004E622A" w:rsidP="00D3132E">
      <w:pPr>
        <w:spacing w:after="0"/>
        <w:jc w:val="both"/>
        <w:rPr>
          <w:rFonts w:ascii="Arial" w:hAnsi="Arial" w:cs="Arial"/>
        </w:rPr>
      </w:pPr>
    </w:p>
    <w:p w:rsidR="004E622A" w:rsidRDefault="004E622A" w:rsidP="00D3132E">
      <w:pPr>
        <w:spacing w:after="0"/>
        <w:jc w:val="both"/>
        <w:rPr>
          <w:rFonts w:ascii="Arial" w:hAnsi="Arial" w:cs="Arial"/>
        </w:rPr>
      </w:pPr>
    </w:p>
    <w:p w:rsidR="004E622A" w:rsidRPr="00871BFC" w:rsidRDefault="004E622A" w:rsidP="00D3132E">
      <w:pPr>
        <w:spacing w:after="0"/>
        <w:jc w:val="both"/>
        <w:rPr>
          <w:rFonts w:ascii="Arial" w:hAnsi="Arial" w:cs="Arial"/>
        </w:rPr>
      </w:pPr>
    </w:p>
    <w:p w:rsidR="00457526" w:rsidRPr="00871BFC" w:rsidRDefault="00457526" w:rsidP="00F176FF">
      <w:pPr>
        <w:jc w:val="both"/>
      </w:pPr>
    </w:p>
    <w:sectPr w:rsidR="00457526" w:rsidRPr="00871BFC" w:rsidSect="00CB14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4F7" w:rsidRDefault="003804F7" w:rsidP="00ED1036">
      <w:pPr>
        <w:spacing w:after="0" w:line="240" w:lineRule="auto"/>
      </w:pPr>
      <w:r>
        <w:separator/>
      </w:r>
    </w:p>
  </w:endnote>
  <w:endnote w:type="continuationSeparator" w:id="0">
    <w:p w:rsidR="003804F7" w:rsidRDefault="003804F7" w:rsidP="00ED1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4F7" w:rsidRDefault="003804F7" w:rsidP="00ED1036">
      <w:pPr>
        <w:spacing w:after="0" w:line="240" w:lineRule="auto"/>
      </w:pPr>
      <w:r>
        <w:separator/>
      </w:r>
    </w:p>
  </w:footnote>
  <w:footnote w:type="continuationSeparator" w:id="0">
    <w:p w:rsidR="003804F7" w:rsidRDefault="003804F7" w:rsidP="00ED1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586"/>
    <w:multiLevelType w:val="hybridMultilevel"/>
    <w:tmpl w:val="09D6CD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EC1465"/>
    <w:multiLevelType w:val="hybridMultilevel"/>
    <w:tmpl w:val="F58CB7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5F3"/>
    <w:rsid w:val="001045C7"/>
    <w:rsid w:val="00171AE4"/>
    <w:rsid w:val="001825E8"/>
    <w:rsid w:val="001838C0"/>
    <w:rsid w:val="00192BE3"/>
    <w:rsid w:val="001F2D7B"/>
    <w:rsid w:val="001F6B30"/>
    <w:rsid w:val="00207F5D"/>
    <w:rsid w:val="00210FDF"/>
    <w:rsid w:val="00251A73"/>
    <w:rsid w:val="00263591"/>
    <w:rsid w:val="003804F7"/>
    <w:rsid w:val="00383F82"/>
    <w:rsid w:val="00454987"/>
    <w:rsid w:val="00457526"/>
    <w:rsid w:val="004C6D15"/>
    <w:rsid w:val="004E622A"/>
    <w:rsid w:val="005669A0"/>
    <w:rsid w:val="005E008D"/>
    <w:rsid w:val="00606076"/>
    <w:rsid w:val="006E002B"/>
    <w:rsid w:val="00710674"/>
    <w:rsid w:val="00711947"/>
    <w:rsid w:val="00742E38"/>
    <w:rsid w:val="00746591"/>
    <w:rsid w:val="00871BFC"/>
    <w:rsid w:val="008905BD"/>
    <w:rsid w:val="008B2640"/>
    <w:rsid w:val="008E005D"/>
    <w:rsid w:val="009A39A0"/>
    <w:rsid w:val="009C2F83"/>
    <w:rsid w:val="00A20691"/>
    <w:rsid w:val="00A245F3"/>
    <w:rsid w:val="00A60131"/>
    <w:rsid w:val="00AB4153"/>
    <w:rsid w:val="00B22DF9"/>
    <w:rsid w:val="00B27B54"/>
    <w:rsid w:val="00B56E8A"/>
    <w:rsid w:val="00BF0F68"/>
    <w:rsid w:val="00C523E5"/>
    <w:rsid w:val="00CB1456"/>
    <w:rsid w:val="00D171E0"/>
    <w:rsid w:val="00D3132E"/>
    <w:rsid w:val="00D348D6"/>
    <w:rsid w:val="00D63E7A"/>
    <w:rsid w:val="00D9150E"/>
    <w:rsid w:val="00DB63EE"/>
    <w:rsid w:val="00DF4DD2"/>
    <w:rsid w:val="00E06074"/>
    <w:rsid w:val="00E1635F"/>
    <w:rsid w:val="00E90D1B"/>
    <w:rsid w:val="00EB1D0B"/>
    <w:rsid w:val="00ED1036"/>
    <w:rsid w:val="00F176FF"/>
    <w:rsid w:val="00F53AF2"/>
    <w:rsid w:val="00FB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1110DF-1D50-4B7D-AA0A-C08CEC8F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1456"/>
  </w:style>
  <w:style w:type="paragraph" w:styleId="berschrift2">
    <w:name w:val="heading 2"/>
    <w:basedOn w:val="Standard"/>
    <w:link w:val="berschrift2Zchn"/>
    <w:uiPriority w:val="9"/>
    <w:qFormat/>
    <w:rsid w:val="00ED10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A245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unhideWhenUsed/>
    <w:rsid w:val="00ED1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D1036"/>
  </w:style>
  <w:style w:type="paragraph" w:styleId="Fuzeile">
    <w:name w:val="footer"/>
    <w:basedOn w:val="Standard"/>
    <w:link w:val="FuzeileZchn"/>
    <w:uiPriority w:val="99"/>
    <w:semiHidden/>
    <w:unhideWhenUsed/>
    <w:rsid w:val="00ED1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D1036"/>
  </w:style>
  <w:style w:type="character" w:customStyle="1" w:styleId="berschrift2Zchn">
    <w:name w:val="Überschrift 2 Zchn"/>
    <w:basedOn w:val="Absatz-Standardschriftart"/>
    <w:link w:val="berschrift2"/>
    <w:uiPriority w:val="9"/>
    <w:rsid w:val="00ED1036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ED1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D1036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8905BD"/>
    <w:rPr>
      <w:color w:val="0000FF"/>
      <w:u w:val="single"/>
    </w:rPr>
  </w:style>
  <w:style w:type="paragraph" w:customStyle="1" w:styleId="bodytext">
    <w:name w:val="bodytext"/>
    <w:basedOn w:val="Standard"/>
    <w:rsid w:val="00171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2E16B11C-95CC-4637-8362-2B5EEAFDC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780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Eisele</dc:creator>
  <cp:lastModifiedBy>Fritz Kurz</cp:lastModifiedBy>
  <cp:revision>8</cp:revision>
  <dcterms:created xsi:type="dcterms:W3CDTF">2018-08-25T06:31:00Z</dcterms:created>
  <dcterms:modified xsi:type="dcterms:W3CDTF">2018-08-31T08:45:00Z</dcterms:modified>
</cp:coreProperties>
</file>